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5" w:type="dxa"/>
        <w:tblInd w:w="-318" w:type="dxa"/>
        <w:tblLook w:val="01E0" w:firstRow="1" w:lastRow="1" w:firstColumn="1" w:lastColumn="1" w:noHBand="0" w:noVBand="0"/>
      </w:tblPr>
      <w:tblGrid>
        <w:gridCol w:w="4821"/>
        <w:gridCol w:w="5244"/>
      </w:tblGrid>
      <w:tr w:rsidR="007C5559" w:rsidRPr="00474ABE" w14:paraId="680A2D52" w14:textId="77777777" w:rsidTr="00B23734">
        <w:tc>
          <w:tcPr>
            <w:tcW w:w="4821" w:type="dxa"/>
          </w:tcPr>
          <w:p w14:paraId="4ECFFED2" w14:textId="77777777" w:rsidR="007C5559" w:rsidRPr="00474ABE" w:rsidRDefault="007C5559" w:rsidP="00B23734">
            <w:pPr>
              <w:shd w:val="clear" w:color="auto" w:fill="FFFFFF"/>
              <w:tabs>
                <w:tab w:val="left" w:pos="1065"/>
              </w:tabs>
              <w:jc w:val="center"/>
              <w:rPr>
                <w:b/>
                <w:spacing w:val="-14"/>
                <w:sz w:val="26"/>
                <w:szCs w:val="26"/>
              </w:rPr>
            </w:pPr>
            <w:r w:rsidRPr="00474ABE">
              <w:rPr>
                <w:b/>
                <w:spacing w:val="-14"/>
                <w:sz w:val="26"/>
                <w:szCs w:val="26"/>
              </w:rPr>
              <w:t>BỘ THÔNG TIN VÀ TRUYỀN THÔNG</w:t>
            </w:r>
          </w:p>
          <w:p w14:paraId="1C6F9E80" w14:textId="77777777" w:rsidR="007C5559" w:rsidRPr="00474ABE" w:rsidRDefault="00192E05" w:rsidP="00B23734">
            <w:pPr>
              <w:shd w:val="clear" w:color="auto" w:fill="FFFFFF"/>
              <w:tabs>
                <w:tab w:val="left" w:pos="1065"/>
              </w:tabs>
              <w:jc w:val="center"/>
              <w:rPr>
                <w:sz w:val="26"/>
              </w:rPr>
            </w:pPr>
            <w:r w:rsidRPr="00474ABE">
              <w:rPr>
                <w:noProof/>
                <w:sz w:val="26"/>
              </w:rPr>
              <mc:AlternateContent>
                <mc:Choice Requires="wps">
                  <w:drawing>
                    <wp:anchor distT="0" distB="0" distL="114300" distR="114300" simplePos="0" relativeHeight="251657728" behindDoc="0" locked="0" layoutInCell="1" allowOverlap="1" wp14:anchorId="3CADAB0C" wp14:editId="6D87CE43">
                      <wp:simplePos x="0" y="0"/>
                      <wp:positionH relativeFrom="column">
                        <wp:posOffset>775335</wp:posOffset>
                      </wp:positionH>
                      <wp:positionV relativeFrom="paragraph">
                        <wp:posOffset>40640</wp:posOffset>
                      </wp:positionV>
                      <wp:extent cx="1478280" cy="0"/>
                      <wp:effectExtent l="5715" t="7620" r="11430" b="1143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4B7B8D" id="_x0000_t32" coordsize="21600,21600" o:spt="32" o:oned="t" path="m,l21600,21600e" filled="f">
                      <v:path arrowok="t" fillok="f" o:connecttype="none"/>
                      <o:lock v:ext="edit" shapetype="t"/>
                    </v:shapetype>
                    <v:shape id="AutoShape 5" o:spid="_x0000_s1026" type="#_x0000_t32" style="position:absolute;margin-left:61.05pt;margin-top:3.2pt;width:116.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sV3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"/>
                  </w:pict>
                </mc:Fallback>
              </mc:AlternateContent>
            </w:r>
          </w:p>
          <w:p w14:paraId="012050AC" w14:textId="77777777" w:rsidR="007C5559" w:rsidRPr="00474ABE" w:rsidRDefault="007C5559" w:rsidP="00B23734">
            <w:pPr>
              <w:shd w:val="clear" w:color="auto" w:fill="FFFFFF"/>
              <w:tabs>
                <w:tab w:val="left" w:pos="1065"/>
              </w:tabs>
              <w:jc w:val="center"/>
              <w:rPr>
                <w:sz w:val="26"/>
              </w:rPr>
            </w:pPr>
          </w:p>
          <w:p w14:paraId="1ABE9D7C" w14:textId="77777777" w:rsidR="007C5559" w:rsidRPr="00474ABE" w:rsidRDefault="007C5559" w:rsidP="00296CF3">
            <w:pPr>
              <w:shd w:val="clear" w:color="auto" w:fill="FFFFFF"/>
              <w:tabs>
                <w:tab w:val="left" w:pos="1065"/>
              </w:tabs>
              <w:jc w:val="center"/>
            </w:pPr>
          </w:p>
        </w:tc>
        <w:tc>
          <w:tcPr>
            <w:tcW w:w="5244" w:type="dxa"/>
          </w:tcPr>
          <w:p w14:paraId="1DAC5678" w14:textId="77777777" w:rsidR="007C5559" w:rsidRPr="00474ABE" w:rsidRDefault="007C5559" w:rsidP="00B23734">
            <w:pPr>
              <w:shd w:val="clear" w:color="auto" w:fill="FFFFFF"/>
              <w:jc w:val="center"/>
              <w:rPr>
                <w:b/>
                <w:spacing w:val="-14"/>
                <w:sz w:val="26"/>
                <w:szCs w:val="26"/>
              </w:rPr>
            </w:pPr>
            <w:r w:rsidRPr="00474ABE">
              <w:rPr>
                <w:b/>
                <w:spacing w:val="-14"/>
                <w:sz w:val="26"/>
                <w:szCs w:val="26"/>
              </w:rPr>
              <w:t>CỘNG HÒA XÃ HỘI CHỦ NGHĨA VIỆT NAM</w:t>
            </w:r>
          </w:p>
          <w:p w14:paraId="777E0AD0" w14:textId="77777777" w:rsidR="007C5559" w:rsidRPr="00474ABE" w:rsidRDefault="007C5559" w:rsidP="00B23734">
            <w:pPr>
              <w:shd w:val="clear" w:color="auto" w:fill="FFFFFF"/>
              <w:jc w:val="center"/>
              <w:rPr>
                <w:b/>
                <w:vertAlign w:val="superscript"/>
              </w:rPr>
            </w:pPr>
            <w:proofErr w:type="spellStart"/>
            <w:r w:rsidRPr="00474ABE">
              <w:rPr>
                <w:b/>
              </w:rPr>
              <w:t>Độc</w:t>
            </w:r>
            <w:proofErr w:type="spellEnd"/>
            <w:r w:rsidRPr="00474ABE">
              <w:rPr>
                <w:b/>
              </w:rPr>
              <w:t xml:space="preserve"> </w:t>
            </w:r>
            <w:proofErr w:type="spellStart"/>
            <w:r w:rsidRPr="00474ABE">
              <w:rPr>
                <w:b/>
              </w:rPr>
              <w:t>lập</w:t>
            </w:r>
            <w:proofErr w:type="spellEnd"/>
            <w:r w:rsidRPr="00474ABE">
              <w:rPr>
                <w:b/>
              </w:rPr>
              <w:t xml:space="preserve"> - </w:t>
            </w:r>
            <w:proofErr w:type="spellStart"/>
            <w:r w:rsidRPr="00474ABE">
              <w:rPr>
                <w:b/>
              </w:rPr>
              <w:t>Tự</w:t>
            </w:r>
            <w:proofErr w:type="spellEnd"/>
            <w:r w:rsidRPr="00474ABE">
              <w:rPr>
                <w:b/>
              </w:rPr>
              <w:t xml:space="preserve"> do - </w:t>
            </w:r>
            <w:proofErr w:type="spellStart"/>
            <w:r w:rsidRPr="00474ABE">
              <w:rPr>
                <w:b/>
              </w:rPr>
              <w:t>Hạnh</w:t>
            </w:r>
            <w:proofErr w:type="spellEnd"/>
            <w:r w:rsidRPr="00474ABE">
              <w:rPr>
                <w:b/>
              </w:rPr>
              <w:t xml:space="preserve"> </w:t>
            </w:r>
            <w:proofErr w:type="spellStart"/>
            <w:r w:rsidRPr="00474ABE">
              <w:rPr>
                <w:b/>
              </w:rPr>
              <w:t>phúc</w:t>
            </w:r>
            <w:proofErr w:type="spellEnd"/>
          </w:p>
          <w:p w14:paraId="3971C9DF" w14:textId="77777777" w:rsidR="007C5559" w:rsidRPr="00474ABE" w:rsidRDefault="00192E05" w:rsidP="00B23734">
            <w:pPr>
              <w:shd w:val="clear" w:color="auto" w:fill="FFFFFF"/>
              <w:jc w:val="center"/>
              <w:rPr>
                <w:i/>
              </w:rPr>
            </w:pPr>
            <w:r w:rsidRPr="00474ABE">
              <w:rPr>
                <w:b/>
                <w:noProof/>
                <w:spacing w:val="-14"/>
                <w:sz w:val="26"/>
                <w:szCs w:val="26"/>
              </w:rPr>
              <mc:AlternateContent>
                <mc:Choice Requires="wps">
                  <w:drawing>
                    <wp:anchor distT="0" distB="0" distL="114300" distR="114300" simplePos="0" relativeHeight="251656704" behindDoc="0" locked="0" layoutInCell="1" allowOverlap="1" wp14:anchorId="0E00D78E" wp14:editId="515A15C3">
                      <wp:simplePos x="0" y="0"/>
                      <wp:positionH relativeFrom="column">
                        <wp:posOffset>515620</wp:posOffset>
                      </wp:positionH>
                      <wp:positionV relativeFrom="paragraph">
                        <wp:posOffset>48260</wp:posOffset>
                      </wp:positionV>
                      <wp:extent cx="2183130" cy="0"/>
                      <wp:effectExtent l="6985" t="10160" r="10160" b="889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27C7CF" id="AutoShape 4" o:spid="_x0000_s1026" type="#_x0000_t32" style="position:absolute;margin-left:40.6pt;margin-top:3.8pt;width:171.9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6D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"/>
                  </w:pict>
                </mc:Fallback>
              </mc:AlternateContent>
            </w:r>
            <w:r w:rsidR="007C5559" w:rsidRPr="00474ABE">
              <w:rPr>
                <w:i/>
              </w:rPr>
              <w:t xml:space="preserve">               </w:t>
            </w:r>
          </w:p>
          <w:p w14:paraId="5D5A30AC" w14:textId="63309DAD" w:rsidR="007C5559" w:rsidRPr="00474ABE" w:rsidRDefault="007C5559" w:rsidP="00B23734">
            <w:pPr>
              <w:shd w:val="clear" w:color="auto" w:fill="FFFFFF"/>
              <w:jc w:val="center"/>
              <w:rPr>
                <w:vertAlign w:val="superscript"/>
              </w:rPr>
            </w:pPr>
            <w:r w:rsidRPr="00474ABE">
              <w:rPr>
                <w:i/>
              </w:rPr>
              <w:t xml:space="preserve">        </w:t>
            </w:r>
          </w:p>
        </w:tc>
      </w:tr>
    </w:tbl>
    <w:p w14:paraId="7527B8BA" w14:textId="7ECA839B" w:rsidR="007C5559" w:rsidRPr="00474ABE" w:rsidRDefault="00296CF3" w:rsidP="007C5559">
      <w:pPr>
        <w:spacing w:line="380" w:lineRule="atLeast"/>
        <w:jc w:val="center"/>
        <w:rPr>
          <w:b/>
          <w:bCs/>
        </w:rPr>
      </w:pPr>
      <w:r>
        <w:rPr>
          <w:b/>
          <w:bCs/>
        </w:rPr>
        <w:t>THUYẾT MINH TÓM TẮT</w:t>
      </w:r>
    </w:p>
    <w:p w14:paraId="1E229B57" w14:textId="12DFB80D" w:rsidR="007C5559" w:rsidRDefault="007C5559" w:rsidP="007C5559">
      <w:pPr>
        <w:spacing w:line="380" w:lineRule="atLeast"/>
        <w:ind w:firstLine="720"/>
        <w:jc w:val="center"/>
        <w:rPr>
          <w:rFonts w:ascii="Times New Roman Bold" w:hAnsi="Times New Roman Bold"/>
          <w:b/>
          <w:bCs/>
          <w:spacing w:val="-4"/>
        </w:rPr>
      </w:pPr>
      <w:proofErr w:type="spellStart"/>
      <w:r w:rsidRPr="00296CF3">
        <w:rPr>
          <w:rFonts w:ascii="Times New Roman Bold" w:hAnsi="Times New Roman Bold"/>
          <w:b/>
          <w:bCs/>
          <w:spacing w:val="-4"/>
        </w:rPr>
        <w:t>Nghị</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định</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quy</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định</w:t>
      </w:r>
      <w:proofErr w:type="spellEnd"/>
      <w:r w:rsidR="00296CF3"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về</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tiền</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bản</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quyền</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trong</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lĩnh</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vực</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báo</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chí</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xuất</w:t>
      </w:r>
      <w:proofErr w:type="spellEnd"/>
      <w:r w:rsidRPr="00296CF3">
        <w:rPr>
          <w:rFonts w:ascii="Times New Roman Bold" w:hAnsi="Times New Roman Bold"/>
          <w:b/>
          <w:bCs/>
          <w:spacing w:val="-4"/>
        </w:rPr>
        <w:t xml:space="preserve"> </w:t>
      </w:r>
      <w:proofErr w:type="spellStart"/>
      <w:r w:rsidRPr="00296CF3">
        <w:rPr>
          <w:rFonts w:ascii="Times New Roman Bold" w:hAnsi="Times New Roman Bold"/>
          <w:b/>
          <w:bCs/>
          <w:spacing w:val="-4"/>
        </w:rPr>
        <w:t>bản</w:t>
      </w:r>
      <w:proofErr w:type="spellEnd"/>
    </w:p>
    <w:p w14:paraId="47217921" w14:textId="66C9BAFC" w:rsidR="006B6272" w:rsidRPr="00296CF3" w:rsidRDefault="006B6272" w:rsidP="007C5559">
      <w:pPr>
        <w:spacing w:line="380" w:lineRule="atLeast"/>
        <w:ind w:firstLine="720"/>
        <w:jc w:val="center"/>
        <w:rPr>
          <w:rFonts w:ascii="Times New Roman Bold" w:hAnsi="Times New Roman Bold"/>
          <w:b/>
          <w:bCs/>
          <w:spacing w:val="-4"/>
        </w:rPr>
      </w:pPr>
      <w:r>
        <w:rPr>
          <w:rFonts w:ascii="Times New Roman Bold" w:hAnsi="Times New Roman Bold"/>
          <w:b/>
          <w:bCs/>
          <w:spacing w:val="-4"/>
        </w:rPr>
        <w:t>(</w:t>
      </w:r>
      <w:proofErr w:type="spellStart"/>
      <w:r>
        <w:rPr>
          <w:rFonts w:ascii="Times New Roman Bold" w:hAnsi="Times New Roman Bold"/>
          <w:b/>
          <w:bCs/>
          <w:spacing w:val="-4"/>
        </w:rPr>
        <w:t>Kèm</w:t>
      </w:r>
      <w:proofErr w:type="spellEnd"/>
      <w:r>
        <w:rPr>
          <w:rFonts w:ascii="Times New Roman Bold" w:hAnsi="Times New Roman Bold"/>
          <w:b/>
          <w:bCs/>
          <w:spacing w:val="-4"/>
        </w:rPr>
        <w:t xml:space="preserve"> </w:t>
      </w:r>
      <w:proofErr w:type="spellStart"/>
      <w:r>
        <w:rPr>
          <w:rFonts w:ascii="Times New Roman Bold" w:hAnsi="Times New Roman Bold"/>
          <w:b/>
          <w:bCs/>
          <w:spacing w:val="-4"/>
        </w:rPr>
        <w:t>theo</w:t>
      </w:r>
      <w:proofErr w:type="spellEnd"/>
      <w:r>
        <w:rPr>
          <w:rFonts w:ascii="Times New Roman Bold" w:hAnsi="Times New Roman Bold"/>
          <w:b/>
          <w:bCs/>
          <w:spacing w:val="-4"/>
        </w:rPr>
        <w:t xml:space="preserve"> </w:t>
      </w:r>
      <w:proofErr w:type="spellStart"/>
      <w:r>
        <w:rPr>
          <w:rFonts w:ascii="Times New Roman Bold" w:hAnsi="Times New Roman Bold"/>
          <w:b/>
          <w:bCs/>
          <w:spacing w:val="-4"/>
        </w:rPr>
        <w:t>Dự</w:t>
      </w:r>
      <w:proofErr w:type="spellEnd"/>
      <w:r>
        <w:rPr>
          <w:rFonts w:ascii="Times New Roman Bold" w:hAnsi="Times New Roman Bold"/>
          <w:b/>
          <w:bCs/>
          <w:spacing w:val="-4"/>
        </w:rPr>
        <w:t xml:space="preserve"> </w:t>
      </w:r>
      <w:proofErr w:type="spellStart"/>
      <w:r>
        <w:rPr>
          <w:rFonts w:ascii="Times New Roman Bold" w:hAnsi="Times New Roman Bold"/>
          <w:b/>
          <w:bCs/>
          <w:spacing w:val="-4"/>
        </w:rPr>
        <w:t>thảo</w:t>
      </w:r>
      <w:proofErr w:type="spellEnd"/>
      <w:r>
        <w:rPr>
          <w:rFonts w:ascii="Times New Roman Bold" w:hAnsi="Times New Roman Bold"/>
          <w:b/>
          <w:bCs/>
          <w:spacing w:val="-4"/>
        </w:rPr>
        <w:t xml:space="preserve"> 3 </w:t>
      </w:r>
      <w:proofErr w:type="spellStart"/>
      <w:r>
        <w:rPr>
          <w:rFonts w:ascii="Times New Roman Bold" w:hAnsi="Times New Roman Bold"/>
          <w:b/>
          <w:bCs/>
          <w:spacing w:val="-4"/>
        </w:rPr>
        <w:t>Nghị</w:t>
      </w:r>
      <w:proofErr w:type="spellEnd"/>
      <w:r>
        <w:rPr>
          <w:rFonts w:ascii="Times New Roman Bold" w:hAnsi="Times New Roman Bold"/>
          <w:b/>
          <w:bCs/>
          <w:spacing w:val="-4"/>
        </w:rPr>
        <w:t xml:space="preserve"> </w:t>
      </w:r>
      <w:proofErr w:type="spellStart"/>
      <w:r>
        <w:rPr>
          <w:rFonts w:ascii="Times New Roman Bold" w:hAnsi="Times New Roman Bold"/>
          <w:b/>
          <w:bCs/>
          <w:spacing w:val="-4"/>
        </w:rPr>
        <w:t>định</w:t>
      </w:r>
      <w:proofErr w:type="spellEnd"/>
      <w:r>
        <w:rPr>
          <w:rFonts w:ascii="Times New Roman Bold" w:hAnsi="Times New Roman Bold"/>
          <w:b/>
          <w:bCs/>
          <w:spacing w:val="-4"/>
        </w:rPr>
        <w:t>)</w:t>
      </w:r>
    </w:p>
    <w:p w14:paraId="30AE0A82" w14:textId="77777777" w:rsidR="007C5559" w:rsidRPr="00474ABE" w:rsidRDefault="00192E05" w:rsidP="007C5559">
      <w:pPr>
        <w:spacing w:line="380" w:lineRule="atLeast"/>
        <w:ind w:firstLine="720"/>
        <w:jc w:val="center"/>
        <w:rPr>
          <w:b/>
          <w:bCs/>
        </w:rPr>
      </w:pPr>
      <w:r w:rsidRPr="00474ABE">
        <w:rPr>
          <w:b/>
          <w:bCs/>
          <w:noProof/>
          <w:lang w:val="vi-VN"/>
        </w:rPr>
        <mc:AlternateContent>
          <mc:Choice Requires="wps">
            <w:drawing>
              <wp:anchor distT="0" distB="0" distL="114300" distR="114300" simplePos="0" relativeHeight="251658752" behindDoc="0" locked="0" layoutInCell="1" allowOverlap="1" wp14:anchorId="0801B601" wp14:editId="44B007E0">
                <wp:simplePos x="0" y="0"/>
                <wp:positionH relativeFrom="column">
                  <wp:posOffset>2369820</wp:posOffset>
                </wp:positionH>
                <wp:positionV relativeFrom="paragraph">
                  <wp:posOffset>71755</wp:posOffset>
                </wp:positionV>
                <wp:extent cx="1127760" cy="0"/>
                <wp:effectExtent l="11430" t="12700" r="13335" b="63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776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CC6B3C" id="AutoShape 6" o:spid="_x0000_s1026" type="#_x0000_t32" style="position:absolute;margin-left:186.6pt;margin-top:5.65pt;width:88.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" strokeweight="1pt"/>
            </w:pict>
          </mc:Fallback>
        </mc:AlternateContent>
      </w:r>
      <w:r w:rsidR="007C5559" w:rsidRPr="00474ABE">
        <w:rPr>
          <w:b/>
          <w:bCs/>
        </w:rPr>
        <w:t xml:space="preserve"> </w:t>
      </w:r>
    </w:p>
    <w:p w14:paraId="5F36F42B" w14:textId="35A19C7D" w:rsidR="007C3595" w:rsidRPr="00474ABE" w:rsidRDefault="00686E2F" w:rsidP="00A672A2">
      <w:pPr>
        <w:tabs>
          <w:tab w:val="left" w:pos="993"/>
        </w:tabs>
        <w:spacing w:line="360" w:lineRule="exact"/>
        <w:ind w:firstLine="720"/>
        <w:jc w:val="both"/>
        <w:rPr>
          <w:b/>
        </w:rPr>
      </w:pPr>
      <w:r w:rsidRPr="00474ABE">
        <w:rPr>
          <w:b/>
        </w:rPr>
        <w:t xml:space="preserve">I. </w:t>
      </w:r>
      <w:r w:rsidR="00296CF3">
        <w:rPr>
          <w:b/>
        </w:rPr>
        <w:t>MỤC TIÊU BAN HÀNH NGHỊ ĐỊNH</w:t>
      </w:r>
    </w:p>
    <w:p w14:paraId="76817841" w14:textId="77777777" w:rsidR="00296CF3" w:rsidRDefault="002B2F19" w:rsidP="00A672A2">
      <w:pPr>
        <w:tabs>
          <w:tab w:val="left" w:pos="993"/>
        </w:tabs>
        <w:spacing w:line="360" w:lineRule="exact"/>
        <w:ind w:firstLine="720"/>
        <w:jc w:val="both"/>
        <w:rPr>
          <w:iCs/>
          <w:color w:val="000000"/>
        </w:rPr>
      </w:pPr>
      <w:r w:rsidRPr="00296CF3">
        <w:rPr>
          <w:b/>
        </w:rPr>
        <w:t xml:space="preserve">1. </w:t>
      </w:r>
      <w:proofErr w:type="spellStart"/>
      <w:r w:rsidR="00296CF3" w:rsidRPr="00296CF3">
        <w:rPr>
          <w:b/>
        </w:rPr>
        <w:t>Phù</w:t>
      </w:r>
      <w:proofErr w:type="spellEnd"/>
      <w:r w:rsidR="00296CF3" w:rsidRPr="00296CF3">
        <w:rPr>
          <w:b/>
        </w:rPr>
        <w:t xml:space="preserve"> </w:t>
      </w:r>
      <w:proofErr w:type="spellStart"/>
      <w:r w:rsidR="00296CF3" w:rsidRPr="00296CF3">
        <w:rPr>
          <w:b/>
        </w:rPr>
        <w:t>hợp</w:t>
      </w:r>
      <w:proofErr w:type="spellEnd"/>
      <w:r w:rsidR="00296CF3" w:rsidRPr="00296CF3">
        <w:rPr>
          <w:b/>
        </w:rPr>
        <w:t xml:space="preserve"> </w:t>
      </w:r>
      <w:proofErr w:type="spellStart"/>
      <w:r w:rsidR="00296CF3" w:rsidRPr="00296CF3">
        <w:rPr>
          <w:b/>
        </w:rPr>
        <w:t>c</w:t>
      </w:r>
      <w:r w:rsidR="005D4AFA" w:rsidRPr="00296CF3">
        <w:rPr>
          <w:b/>
        </w:rPr>
        <w:t>ác</w:t>
      </w:r>
      <w:proofErr w:type="spellEnd"/>
      <w:r w:rsidR="005D4AFA" w:rsidRPr="00296CF3">
        <w:rPr>
          <w:b/>
        </w:rPr>
        <w:t xml:space="preserve"> </w:t>
      </w:r>
      <w:proofErr w:type="spellStart"/>
      <w:r w:rsidR="005D4AFA" w:rsidRPr="00296CF3">
        <w:rPr>
          <w:b/>
        </w:rPr>
        <w:t>quy</w:t>
      </w:r>
      <w:proofErr w:type="spellEnd"/>
      <w:r w:rsidR="005D4AFA" w:rsidRPr="00296CF3">
        <w:rPr>
          <w:b/>
        </w:rPr>
        <w:t xml:space="preserve"> </w:t>
      </w:r>
      <w:proofErr w:type="spellStart"/>
      <w:r w:rsidR="005D4AFA" w:rsidRPr="00296CF3">
        <w:rPr>
          <w:b/>
        </w:rPr>
        <w:t>định</w:t>
      </w:r>
      <w:proofErr w:type="spellEnd"/>
      <w:r w:rsidR="005D4AFA" w:rsidRPr="00296CF3">
        <w:rPr>
          <w:b/>
        </w:rPr>
        <w:t xml:space="preserve"> </w:t>
      </w:r>
      <w:proofErr w:type="spellStart"/>
      <w:r w:rsidR="005D4AFA" w:rsidRPr="00296CF3">
        <w:rPr>
          <w:b/>
        </w:rPr>
        <w:t>mới</w:t>
      </w:r>
      <w:proofErr w:type="spellEnd"/>
      <w:r w:rsidR="005D4AFA" w:rsidRPr="00296CF3">
        <w:rPr>
          <w:b/>
        </w:rPr>
        <w:t xml:space="preserve"> </w:t>
      </w:r>
      <w:proofErr w:type="spellStart"/>
      <w:r w:rsidR="00296CF3">
        <w:rPr>
          <w:b/>
        </w:rPr>
        <w:t>của</w:t>
      </w:r>
      <w:proofErr w:type="spellEnd"/>
      <w:r w:rsidR="00296CF3">
        <w:rPr>
          <w:b/>
        </w:rPr>
        <w:t xml:space="preserve"> </w:t>
      </w:r>
      <w:r w:rsidR="00296CF3" w:rsidRPr="00296CF3">
        <w:rPr>
          <w:b/>
          <w:bCs/>
          <w:iCs/>
          <w:color w:val="000000"/>
          <w:lang w:val="vi-VN"/>
        </w:rPr>
        <w:t>Luật sửa đổi, bổ sung một số điều của Luật Sở hữu trí tuệ ngày 16/6/2022</w:t>
      </w:r>
    </w:p>
    <w:p w14:paraId="1557CAD9" w14:textId="77777777" w:rsidR="00F058ED" w:rsidRDefault="00296CF3" w:rsidP="00A672A2">
      <w:pPr>
        <w:tabs>
          <w:tab w:val="left" w:pos="993"/>
        </w:tabs>
        <w:spacing w:line="360" w:lineRule="exact"/>
        <w:ind w:firstLine="720"/>
        <w:jc w:val="both"/>
        <w:rPr>
          <w:iCs/>
          <w:color w:val="000000"/>
        </w:rPr>
      </w:pPr>
      <w:r>
        <w:rPr>
          <w:iCs/>
          <w:color w:val="000000"/>
        </w:rPr>
        <w:t>- T</w:t>
      </w:r>
      <w:r w:rsidRPr="009B3494">
        <w:rPr>
          <w:iCs/>
          <w:color w:val="000000"/>
          <w:lang w:val="vi-VN"/>
        </w:rPr>
        <w:t xml:space="preserve">hay thế nội dung </w:t>
      </w:r>
      <w:r w:rsidRPr="009B3494">
        <w:rPr>
          <w:i/>
          <w:iCs/>
          <w:color w:val="000000"/>
          <w:lang w:val="vi-VN"/>
        </w:rPr>
        <w:t>“</w:t>
      </w:r>
      <w:r w:rsidRPr="009B3494">
        <w:rPr>
          <w:i/>
          <w:lang w:val="vi-VN"/>
        </w:rPr>
        <w:t>nhuận bút, thù lao”</w:t>
      </w:r>
      <w:r w:rsidRPr="009B3494">
        <w:rPr>
          <w:lang w:val="vi-VN"/>
        </w:rPr>
        <w:t xml:space="preserve"> bằng nội dung </w:t>
      </w:r>
      <w:r w:rsidRPr="009B3494">
        <w:rPr>
          <w:iCs/>
          <w:color w:val="000000"/>
          <w:lang w:val="vi-VN"/>
        </w:rPr>
        <w:t>“</w:t>
      </w:r>
      <w:r w:rsidRPr="009B3494">
        <w:rPr>
          <w:i/>
          <w:iCs/>
          <w:color w:val="000000"/>
          <w:lang w:val="vi-VN"/>
        </w:rPr>
        <w:t>tiền bản quyền</w:t>
      </w:r>
      <w:r w:rsidRPr="009B3494">
        <w:rPr>
          <w:iCs/>
          <w:color w:val="000000"/>
          <w:lang w:val="vi-VN"/>
        </w:rPr>
        <w:t>”.</w:t>
      </w:r>
    </w:p>
    <w:p w14:paraId="6E7ADC9F" w14:textId="3E7B817A" w:rsidR="00296CF3" w:rsidRPr="00C905BF" w:rsidRDefault="00F058ED" w:rsidP="00A672A2">
      <w:pPr>
        <w:tabs>
          <w:tab w:val="left" w:pos="993"/>
        </w:tabs>
        <w:spacing w:line="360" w:lineRule="exact"/>
        <w:ind w:firstLine="720"/>
        <w:jc w:val="both"/>
        <w:rPr>
          <w:iCs/>
          <w:color w:val="000000"/>
          <w:lang w:val="vi-VN"/>
        </w:rPr>
      </w:pPr>
      <w:r w:rsidRPr="009B3494">
        <w:rPr>
          <w:iCs/>
          <w:color w:val="000000"/>
          <w:lang w:val="vi-VN"/>
        </w:rPr>
        <w:t>Khoản 10a Điều 4</w:t>
      </w:r>
      <w:r>
        <w:rPr>
          <w:iCs/>
          <w:color w:val="000000"/>
        </w:rPr>
        <w:t xml:space="preserve"> </w:t>
      </w:r>
      <w:proofErr w:type="spellStart"/>
      <w:r>
        <w:rPr>
          <w:iCs/>
          <w:color w:val="000000"/>
        </w:rPr>
        <w:t>Luật</w:t>
      </w:r>
      <w:proofErr w:type="spellEnd"/>
      <w:r>
        <w:rPr>
          <w:iCs/>
          <w:color w:val="000000"/>
        </w:rPr>
        <w:t xml:space="preserve"> </w:t>
      </w:r>
      <w:proofErr w:type="spellStart"/>
      <w:r>
        <w:rPr>
          <w:iCs/>
          <w:color w:val="000000"/>
        </w:rPr>
        <w:t>Sở</w:t>
      </w:r>
      <w:proofErr w:type="spellEnd"/>
      <w:r>
        <w:rPr>
          <w:iCs/>
          <w:color w:val="000000"/>
        </w:rPr>
        <w:t xml:space="preserve"> </w:t>
      </w:r>
      <w:proofErr w:type="spellStart"/>
      <w:r>
        <w:rPr>
          <w:iCs/>
          <w:color w:val="000000"/>
        </w:rPr>
        <w:t>hữu</w:t>
      </w:r>
      <w:proofErr w:type="spellEnd"/>
      <w:r>
        <w:rPr>
          <w:iCs/>
          <w:color w:val="000000"/>
        </w:rPr>
        <w:t xml:space="preserve"> </w:t>
      </w:r>
      <w:proofErr w:type="spellStart"/>
      <w:r>
        <w:rPr>
          <w:iCs/>
          <w:color w:val="000000"/>
        </w:rPr>
        <w:t>trí</w:t>
      </w:r>
      <w:proofErr w:type="spellEnd"/>
      <w:r>
        <w:rPr>
          <w:iCs/>
          <w:color w:val="000000"/>
        </w:rPr>
        <w:t xml:space="preserve"> </w:t>
      </w:r>
      <w:proofErr w:type="spellStart"/>
      <w:r>
        <w:rPr>
          <w:iCs/>
          <w:color w:val="000000"/>
        </w:rPr>
        <w:t>tuệ</w:t>
      </w:r>
      <w:proofErr w:type="spellEnd"/>
      <w:r w:rsidRPr="009B3494">
        <w:rPr>
          <w:iCs/>
          <w:color w:val="000000"/>
          <w:lang w:val="vi-VN"/>
        </w:rPr>
        <w:t xml:space="preserve"> quy định: Tiền bản quyền là khoản tiền trả cho việc sáng tạo hoặc chuyển giao quyền tác giả, quyền liên quan đối với tác phẩm, cuộc biểu diễn, bản ghi âm, ghi hình, chương trình phát </w:t>
      </w:r>
      <w:r w:rsidRPr="00C905BF">
        <w:rPr>
          <w:iCs/>
          <w:color w:val="000000"/>
          <w:lang w:val="vi-VN"/>
        </w:rPr>
        <w:t>sóng, bao gồm cả tiền nhuận bút, tiền thù lao</w:t>
      </w:r>
      <w:r>
        <w:rPr>
          <w:iCs/>
          <w:color w:val="000000"/>
        </w:rPr>
        <w:t>.</w:t>
      </w:r>
      <w:r w:rsidR="00296CF3" w:rsidRPr="009B3494">
        <w:rPr>
          <w:iCs/>
          <w:color w:val="000000"/>
          <w:lang w:val="vi-VN"/>
        </w:rPr>
        <w:t xml:space="preserve"> </w:t>
      </w:r>
    </w:p>
    <w:p w14:paraId="723F2524" w14:textId="5108A876" w:rsidR="00296CF3" w:rsidRPr="00BC2D3E" w:rsidRDefault="00296CF3" w:rsidP="00A672A2">
      <w:pPr>
        <w:shd w:val="clear" w:color="auto" w:fill="FFFFFF"/>
        <w:spacing w:line="360" w:lineRule="exact"/>
        <w:ind w:firstLine="720"/>
        <w:jc w:val="both"/>
        <w:rPr>
          <w:color w:val="000000"/>
          <w:spacing w:val="-4"/>
          <w:lang w:val="vi-VN"/>
        </w:rPr>
      </w:pPr>
      <w:r w:rsidRPr="00BC2D3E">
        <w:rPr>
          <w:spacing w:val="-4"/>
          <w:lang w:val="vi-VN"/>
        </w:rPr>
        <w:t>- G</w:t>
      </w:r>
      <w:r w:rsidRPr="003D7908">
        <w:rPr>
          <w:spacing w:val="-4"/>
          <w:lang w:val="vi-VN"/>
        </w:rPr>
        <w:t xml:space="preserve">iao </w:t>
      </w:r>
      <w:r w:rsidRPr="003D7908">
        <w:rPr>
          <w:color w:val="000000"/>
          <w:spacing w:val="-4"/>
          <w:lang w:val="vi-VN"/>
        </w:rPr>
        <w:t xml:space="preserve">Chính phủ quy định </w:t>
      </w:r>
      <w:r w:rsidRPr="003D7908">
        <w:rPr>
          <w:i/>
          <w:color w:val="000000"/>
          <w:spacing w:val="-4"/>
          <w:lang w:val="vi-VN"/>
        </w:rPr>
        <w:t>quy định biểu mức và phương thức thanh toán tiền bản quyền</w:t>
      </w:r>
      <w:r w:rsidRPr="003D7908">
        <w:rPr>
          <w:color w:val="000000"/>
          <w:spacing w:val="-4"/>
          <w:lang w:val="vi-VN"/>
        </w:rPr>
        <w:t xml:space="preserve"> trong các trường hợp </w:t>
      </w:r>
      <w:r w:rsidRPr="00BC2D3E">
        <w:rPr>
          <w:color w:val="000000"/>
          <w:spacing w:val="-4"/>
          <w:lang w:val="vi-VN"/>
        </w:rPr>
        <w:t>Nhà nước lại đại diện chủ sở hữu quyền tác giả, quyền liên quan</w:t>
      </w:r>
      <w:r w:rsidR="00876EC5" w:rsidRPr="00BC2D3E">
        <w:rPr>
          <w:color w:val="000000"/>
          <w:spacing w:val="-4"/>
          <w:lang w:val="vi-VN"/>
        </w:rPr>
        <w:t xml:space="preserve"> (khoản 1 Điều 42 Luật Sở hữu trí tuệ)</w:t>
      </w:r>
      <w:r w:rsidRPr="00BC2D3E">
        <w:rPr>
          <w:color w:val="000000"/>
          <w:spacing w:val="-4"/>
          <w:lang w:val="vi-VN"/>
        </w:rPr>
        <w:t>, Nhà nước là đại diện quản lý quyền tác giả, quyền liên quan</w:t>
      </w:r>
      <w:r w:rsidR="00876EC5" w:rsidRPr="00BC2D3E">
        <w:rPr>
          <w:color w:val="000000"/>
          <w:spacing w:val="-4"/>
          <w:lang w:val="vi-VN"/>
        </w:rPr>
        <w:t xml:space="preserve"> (khoản 2 Điều 42 Luật Sở hữu trí tuệ)</w:t>
      </w:r>
      <w:r w:rsidRPr="003D7908">
        <w:rPr>
          <w:color w:val="000000"/>
          <w:spacing w:val="-4"/>
          <w:lang w:val="vi-VN"/>
        </w:rPr>
        <w:t>.</w:t>
      </w:r>
    </w:p>
    <w:p w14:paraId="5C53B36A" w14:textId="6144D1B2" w:rsidR="00F058ED" w:rsidRPr="00BC2D3E" w:rsidRDefault="00F058ED" w:rsidP="00A672A2">
      <w:pPr>
        <w:shd w:val="clear" w:color="auto" w:fill="FFFFFF"/>
        <w:spacing w:line="360" w:lineRule="exact"/>
        <w:ind w:firstLine="720"/>
        <w:jc w:val="both"/>
        <w:rPr>
          <w:iCs/>
          <w:color w:val="000000"/>
          <w:spacing w:val="-4"/>
          <w:lang w:val="nl-NL"/>
        </w:rPr>
      </w:pPr>
      <w:r w:rsidRPr="00BC2D3E">
        <w:rPr>
          <w:iCs/>
          <w:color w:val="000000"/>
          <w:lang w:val="vi-VN"/>
        </w:rPr>
        <w:t xml:space="preserve">Hiện chưa có </w:t>
      </w:r>
      <w:r w:rsidRPr="00F058ED">
        <w:rPr>
          <w:iCs/>
          <w:lang w:val="nl-NL"/>
        </w:rPr>
        <w:t xml:space="preserve">quy định biểu mức và phương thức thanh toán tiền bản quyền trong </w:t>
      </w:r>
      <w:r>
        <w:rPr>
          <w:iCs/>
          <w:lang w:val="nl-NL"/>
        </w:rPr>
        <w:t xml:space="preserve">các </w:t>
      </w:r>
      <w:r w:rsidRPr="00F058ED">
        <w:rPr>
          <w:iCs/>
          <w:lang w:val="nl-NL"/>
        </w:rPr>
        <w:t>trường hợp Nhà nước là đại diện chủ sở hữu quyền tác giả, chủ sở hữu quyền liên quan, Nhà nước đại diện quản lý quyền tác giả, quyền liên quan</w:t>
      </w:r>
      <w:r>
        <w:rPr>
          <w:iCs/>
          <w:lang w:val="nl-NL"/>
        </w:rPr>
        <w:t xml:space="preserve"> (</w:t>
      </w:r>
      <w:r w:rsidRPr="00F058ED">
        <w:rPr>
          <w:iCs/>
          <w:lang w:val="nl-NL"/>
        </w:rPr>
        <w:t>trong đó có lĩnh vực báo chí, xuất bản)</w:t>
      </w:r>
      <w:r>
        <w:rPr>
          <w:iCs/>
          <w:lang w:val="nl-NL"/>
        </w:rPr>
        <w:t>.</w:t>
      </w:r>
      <w:r w:rsidR="00A672A2">
        <w:rPr>
          <w:iCs/>
          <w:lang w:val="nl-NL"/>
        </w:rPr>
        <w:t xml:space="preserve"> </w:t>
      </w:r>
      <w:r w:rsidR="00A672A2" w:rsidRPr="005C465B">
        <w:rPr>
          <w:color w:val="000000"/>
          <w:lang w:val="vi-VN"/>
        </w:rPr>
        <w:t xml:space="preserve">Để thực hiện nhiệm vụ được Luật Sở hữu trí tuệ giao, Chính phủ cần ban hành quy định về </w:t>
      </w:r>
      <w:r w:rsidR="00A672A2" w:rsidRPr="00BC2D3E">
        <w:rPr>
          <w:color w:val="000000"/>
          <w:lang w:val="nl-NL"/>
        </w:rPr>
        <w:t xml:space="preserve">biẻu mức và phương thức thanh toán </w:t>
      </w:r>
      <w:r w:rsidR="00A672A2" w:rsidRPr="005C465B">
        <w:rPr>
          <w:color w:val="000000"/>
          <w:lang w:val="vi-VN"/>
        </w:rPr>
        <w:t>tiền bản quyền trong lĩnh vực báo chí, xuất bản.</w:t>
      </w:r>
    </w:p>
    <w:p w14:paraId="3F325D4C" w14:textId="5F42F225" w:rsidR="00037F4F" w:rsidRPr="00BC2D3E" w:rsidRDefault="00296CF3" w:rsidP="00A672A2">
      <w:pPr>
        <w:tabs>
          <w:tab w:val="left" w:pos="993"/>
        </w:tabs>
        <w:spacing w:line="360" w:lineRule="exact"/>
        <w:ind w:firstLine="720"/>
        <w:jc w:val="both"/>
        <w:rPr>
          <w:b/>
          <w:lang w:val="nl-NL"/>
        </w:rPr>
      </w:pPr>
      <w:r w:rsidRPr="00BC2D3E">
        <w:rPr>
          <w:b/>
          <w:lang w:val="nl-NL"/>
        </w:rPr>
        <w:t>2. Khắc phục</w:t>
      </w:r>
      <w:r w:rsidR="00037F4F" w:rsidRPr="00BC2D3E">
        <w:rPr>
          <w:b/>
          <w:lang w:val="nl-NL"/>
        </w:rPr>
        <w:t xml:space="preserve"> bất cập, mâu thuẫn, chồng chéo, không phù hợp thực tiễn trong quy định về chế độ nhuận bút, thù lao hiện hành</w:t>
      </w:r>
    </w:p>
    <w:p w14:paraId="281CA88C" w14:textId="446A6FB0" w:rsidR="00296CF3" w:rsidRPr="00BC2D3E" w:rsidRDefault="00296CF3" w:rsidP="00A672A2">
      <w:pPr>
        <w:tabs>
          <w:tab w:val="left" w:pos="993"/>
        </w:tabs>
        <w:spacing w:line="360" w:lineRule="exact"/>
        <w:ind w:firstLine="720"/>
        <w:jc w:val="both"/>
        <w:rPr>
          <w:bCs/>
          <w:lang w:val="nl-NL"/>
        </w:rPr>
      </w:pPr>
      <w:r w:rsidRPr="009B3494">
        <w:rPr>
          <w:bCs/>
          <w:lang w:val="vi-VN"/>
        </w:rPr>
        <w:t xml:space="preserve">Nghị định số 18/2014/NĐ-CP </w:t>
      </w:r>
      <w:r w:rsidR="00037F4F" w:rsidRPr="00BC2D3E">
        <w:rPr>
          <w:bCs/>
          <w:lang w:val="nl-NL"/>
        </w:rPr>
        <w:t xml:space="preserve">ngày 14/3/2014 của Chính phủ quy định về chế độ nhuận bút trong lĩnh vực báo chí, xuất bản </w:t>
      </w:r>
      <w:r w:rsidR="00037F4F" w:rsidRPr="009B3494">
        <w:rPr>
          <w:bCs/>
          <w:lang w:val="vi-VN"/>
        </w:rPr>
        <w:t>bộc lộ hạn chế, bất cập, chưa đáp ứng yêu cầu thực tiễn của lĩnh vực báo chí, xuất bản dẫn đến khó khăn, vướ</w:t>
      </w:r>
      <w:r w:rsidR="00037F4F">
        <w:rPr>
          <w:bCs/>
          <w:lang w:val="vi-VN"/>
        </w:rPr>
        <w:t>ng mắc trong tổ chức thực hiện</w:t>
      </w:r>
      <w:r w:rsidR="00037F4F" w:rsidRPr="00BC2D3E">
        <w:rPr>
          <w:bCs/>
          <w:lang w:val="nl-NL"/>
        </w:rPr>
        <w:t xml:space="preserve"> </w:t>
      </w:r>
      <w:r w:rsidRPr="009B3494">
        <w:rPr>
          <w:bCs/>
          <w:lang w:val="vi-VN"/>
        </w:rPr>
        <w:t>(về phạm vi</w:t>
      </w:r>
      <w:r w:rsidRPr="00893890">
        <w:rPr>
          <w:bCs/>
          <w:lang w:val="vi-VN"/>
        </w:rPr>
        <w:t xml:space="preserve"> </w:t>
      </w:r>
      <w:r w:rsidRPr="009B3494">
        <w:rPr>
          <w:bCs/>
          <w:lang w:val="vi-VN"/>
        </w:rPr>
        <w:t>điều chỉnh</w:t>
      </w:r>
      <w:r w:rsidRPr="00893890">
        <w:rPr>
          <w:bCs/>
          <w:lang w:val="vi-VN"/>
        </w:rPr>
        <w:t>; đối tượng điều chỉnh</w:t>
      </w:r>
      <w:r w:rsidRPr="009B3494">
        <w:rPr>
          <w:bCs/>
          <w:lang w:val="vi-VN"/>
        </w:rPr>
        <w:t>; đối tượng hưởng nhuận bút, thù lao; đối tượng tính nhuận bút, mức chi trả và cách tính nhuận bút, thù lao; khung nhuận bút và phương pháp tính nhuận bút, thù lao; cơ chế hình thành Quỹ nhuận bút…)</w:t>
      </w:r>
      <w:r w:rsidR="00037F4F" w:rsidRPr="00BC2D3E">
        <w:rPr>
          <w:bCs/>
          <w:lang w:val="nl-NL"/>
        </w:rPr>
        <w:t>.</w:t>
      </w:r>
    </w:p>
    <w:p w14:paraId="5FFFA7F2" w14:textId="7EFA463A" w:rsidR="00F058ED" w:rsidRPr="00BC2D3E" w:rsidRDefault="00F058ED" w:rsidP="00791565">
      <w:pPr>
        <w:tabs>
          <w:tab w:val="left" w:pos="993"/>
        </w:tabs>
        <w:spacing w:line="400" w:lineRule="exact"/>
        <w:ind w:firstLine="720"/>
        <w:jc w:val="both"/>
        <w:rPr>
          <w:b/>
          <w:lang w:val="nl-NL"/>
        </w:rPr>
      </w:pPr>
      <w:r w:rsidRPr="00BC2D3E">
        <w:rPr>
          <w:b/>
          <w:lang w:val="nl-NL"/>
        </w:rPr>
        <w:t>II. PHƯƠNG ÁN GIẢI QUYẾT</w:t>
      </w:r>
    </w:p>
    <w:p w14:paraId="318B53C7" w14:textId="4B2114CE" w:rsidR="00876EC5" w:rsidRPr="00BC2D3E" w:rsidRDefault="00876EC5" w:rsidP="00791565">
      <w:pPr>
        <w:tabs>
          <w:tab w:val="left" w:pos="993"/>
        </w:tabs>
        <w:spacing w:line="400" w:lineRule="exact"/>
        <w:ind w:firstLine="720"/>
        <w:jc w:val="both"/>
        <w:rPr>
          <w:rFonts w:ascii="Times New Roman Bold" w:hAnsi="Times New Roman Bold"/>
          <w:b/>
          <w:bCs/>
          <w:spacing w:val="-4"/>
          <w:lang w:val="nl-NL"/>
        </w:rPr>
      </w:pPr>
      <w:r w:rsidRPr="00BC2D3E">
        <w:rPr>
          <w:rFonts w:ascii="Times New Roman Bold" w:hAnsi="Times New Roman Bold"/>
          <w:b/>
          <w:bCs/>
          <w:spacing w:val="-4"/>
          <w:lang w:val="nl-NL"/>
        </w:rPr>
        <w:t>1. Quy định về biểu mức tiền bản quyền</w:t>
      </w:r>
      <w:r w:rsidR="00791565" w:rsidRPr="00BC2D3E">
        <w:rPr>
          <w:rFonts w:ascii="Times New Roman Bold" w:hAnsi="Times New Roman Bold"/>
          <w:b/>
          <w:bCs/>
          <w:spacing w:val="-4"/>
          <w:lang w:val="nl-NL"/>
        </w:rPr>
        <w:t xml:space="preserve"> tác phẩm báo chí, tác phẩm trong xuất bản trong trường hợp Nhà nước là đại diện chủ sở hữu quyền tác giả, quyền liên quan, Nhà nước là đại diện quản lý quyền tác giả, quyền liên quan</w:t>
      </w:r>
    </w:p>
    <w:p w14:paraId="6165D650" w14:textId="5BC28AF9" w:rsidR="00876EC5" w:rsidRPr="00BC2D3E" w:rsidRDefault="00876EC5" w:rsidP="00791565">
      <w:pPr>
        <w:tabs>
          <w:tab w:val="left" w:pos="993"/>
        </w:tabs>
        <w:spacing w:line="400" w:lineRule="exact"/>
        <w:ind w:firstLine="720"/>
        <w:jc w:val="both"/>
        <w:rPr>
          <w:lang w:val="nl-NL"/>
        </w:rPr>
      </w:pPr>
      <w:r w:rsidRPr="00BC2D3E">
        <w:rPr>
          <w:iCs/>
          <w:color w:val="000000"/>
          <w:lang w:val="nl-NL"/>
        </w:rPr>
        <w:lastRenderedPageBreak/>
        <w:t>Căn cứ quy địn</w:t>
      </w:r>
      <w:r w:rsidR="002F5EB2" w:rsidRPr="00BC2D3E">
        <w:rPr>
          <w:iCs/>
          <w:color w:val="000000"/>
          <w:lang w:val="nl-NL"/>
        </w:rPr>
        <w:t>h</w:t>
      </w:r>
      <w:r w:rsidRPr="00BC2D3E">
        <w:rPr>
          <w:iCs/>
          <w:color w:val="000000"/>
          <w:lang w:val="nl-NL"/>
        </w:rPr>
        <w:t xml:space="preserve"> tại k</w:t>
      </w:r>
      <w:r w:rsidRPr="009B3494">
        <w:rPr>
          <w:iCs/>
          <w:color w:val="000000"/>
          <w:lang w:val="vi-VN"/>
        </w:rPr>
        <w:t>hoản 10a Điều 4</w:t>
      </w:r>
      <w:r w:rsidRPr="00BC2D3E">
        <w:rPr>
          <w:iCs/>
          <w:color w:val="000000"/>
          <w:lang w:val="nl-NL"/>
        </w:rPr>
        <w:t xml:space="preserve"> Luật Sở hữu trí tuệ, dự thảo Nghị định quy định biểu mức tiền bản quyền </w:t>
      </w:r>
      <w:r w:rsidR="00177C47" w:rsidRPr="00BC2D3E">
        <w:rPr>
          <w:iCs/>
          <w:color w:val="000000"/>
          <w:lang w:val="nl-NL"/>
        </w:rPr>
        <w:t>s</w:t>
      </w:r>
      <w:r w:rsidRPr="00BC2D3E">
        <w:rPr>
          <w:iCs/>
          <w:color w:val="000000"/>
          <w:lang w:val="nl-NL"/>
        </w:rPr>
        <w:t>áng tạo tác phẩm</w:t>
      </w:r>
      <w:r w:rsidR="00177C47" w:rsidRPr="00BC2D3E">
        <w:rPr>
          <w:iCs/>
          <w:color w:val="000000"/>
          <w:lang w:val="nl-NL"/>
        </w:rPr>
        <w:t xml:space="preserve"> và biểu mức tiền bản quyền k</w:t>
      </w:r>
      <w:r w:rsidRPr="00BC2D3E">
        <w:rPr>
          <w:iCs/>
          <w:color w:val="000000"/>
          <w:lang w:val="nl-NL"/>
        </w:rPr>
        <w:t>hai thác, sử dụng tác phẩm.</w:t>
      </w:r>
      <w:r w:rsidR="00444571" w:rsidRPr="00BC2D3E">
        <w:rPr>
          <w:iCs/>
          <w:color w:val="000000"/>
          <w:lang w:val="nl-NL"/>
        </w:rPr>
        <w:t xml:space="preserve"> Cụ thể:</w:t>
      </w:r>
    </w:p>
    <w:p w14:paraId="59863090" w14:textId="1DB9EC1C" w:rsidR="00876EC5" w:rsidRPr="00BC2D3E" w:rsidRDefault="00177C47" w:rsidP="00791565">
      <w:pPr>
        <w:tabs>
          <w:tab w:val="left" w:pos="993"/>
        </w:tabs>
        <w:spacing w:line="400" w:lineRule="exact"/>
        <w:ind w:firstLine="720"/>
        <w:jc w:val="both"/>
        <w:rPr>
          <w:lang w:val="nl-NL"/>
        </w:rPr>
      </w:pPr>
      <w:r w:rsidRPr="00BC2D3E">
        <w:rPr>
          <w:lang w:val="nl-NL"/>
        </w:rPr>
        <w:t>(1)</w:t>
      </w:r>
      <w:r w:rsidR="00876EC5" w:rsidRPr="00BC2D3E">
        <w:rPr>
          <w:lang w:val="nl-NL"/>
        </w:rPr>
        <w:t xml:space="preserve"> </w:t>
      </w:r>
      <w:r w:rsidR="00D646E9" w:rsidRPr="00BC2D3E">
        <w:rPr>
          <w:lang w:val="nl-NL"/>
        </w:rPr>
        <w:t>T</w:t>
      </w:r>
      <w:r w:rsidR="00876EC5" w:rsidRPr="00BC2D3E">
        <w:rPr>
          <w:lang w:val="nl-NL"/>
        </w:rPr>
        <w:t>iền bản quyền sáng tạo tác phẩm báo chí, tác phẩm trong xuất bản quy định tại điểm a khoản 1 Điều 42 Luật Sở hữu trí tuệ (tác phẩm được sáng tạo do cơ quan sử dụng ngân sách nhà nước đặt hàng, giao nhiệm vụ, đấu thầu)</w:t>
      </w:r>
      <w:r w:rsidR="00D646E9" w:rsidRPr="00BC2D3E">
        <w:rPr>
          <w:lang w:val="nl-NL"/>
        </w:rPr>
        <w:t>:</w:t>
      </w:r>
      <w:r w:rsidR="00444571" w:rsidRPr="00BC2D3E">
        <w:rPr>
          <w:lang w:val="nl-NL"/>
        </w:rPr>
        <w:t xml:space="preserve"> </w:t>
      </w:r>
      <w:bookmarkStart w:id="0" w:name="_Hlk184912742"/>
      <w:r w:rsidR="00A672A2" w:rsidRPr="00BC2D3E">
        <w:rPr>
          <w:lang w:val="nl-NL"/>
        </w:rPr>
        <w:t xml:space="preserve">tác phẩm mà có sử dụng ngân sách nhà nước </w:t>
      </w:r>
      <w:r w:rsidR="00A672A2" w:rsidRPr="00BC2D3E">
        <w:rPr>
          <w:color w:val="000000" w:themeColor="text1"/>
          <w:lang w:val="nl-NL"/>
        </w:rPr>
        <w:t>đặt hàng được trả theo đơn giá đặt hàng; giao nhiệm vụ được trả theo chi phí sáng tạo tác phẩm theo quyết toán được cấp có thẩm quyền phê duyệt; đấu thầu được trả theo giá trúng thầu.</w:t>
      </w:r>
    </w:p>
    <w:p w14:paraId="08AEF8C0" w14:textId="32A286AE" w:rsidR="00876EC5" w:rsidRPr="00BC2D3E" w:rsidRDefault="00876EC5" w:rsidP="00791565">
      <w:pPr>
        <w:shd w:val="clear" w:color="auto" w:fill="FFFFFF"/>
        <w:spacing w:line="400" w:lineRule="exact"/>
        <w:ind w:firstLine="720"/>
        <w:jc w:val="both"/>
        <w:rPr>
          <w:lang w:val="nl-NL"/>
        </w:rPr>
      </w:pPr>
      <w:r w:rsidRPr="00BC2D3E">
        <w:rPr>
          <w:lang w:val="nl-NL"/>
        </w:rPr>
        <w:t xml:space="preserve">Quy định này </w:t>
      </w:r>
      <w:bookmarkEnd w:id="0"/>
      <w:r w:rsidR="009E7F47" w:rsidRPr="00BC2D3E">
        <w:rPr>
          <w:lang w:val="nl-NL"/>
        </w:rPr>
        <w:t>phù hợp với các quy định pháp luật về sử dụng ngân sách nhà nước đặt hàng, giao nhiệm vụ, đấu thầu trong lĩnh vực báo chí, xuất bản.</w:t>
      </w:r>
    </w:p>
    <w:p w14:paraId="18BCE86C" w14:textId="08777CAF" w:rsidR="00D646E9" w:rsidRPr="00BC2D3E" w:rsidRDefault="00177C47" w:rsidP="00791565">
      <w:pPr>
        <w:shd w:val="clear" w:color="auto" w:fill="FFFFFF"/>
        <w:spacing w:line="400" w:lineRule="exact"/>
        <w:ind w:firstLine="720"/>
        <w:jc w:val="both"/>
        <w:rPr>
          <w:lang w:val="nl-NL"/>
        </w:rPr>
      </w:pPr>
      <w:r w:rsidRPr="00BC2D3E">
        <w:rPr>
          <w:lang w:val="nl-NL"/>
        </w:rPr>
        <w:t>(2)</w:t>
      </w:r>
      <w:r w:rsidR="00D646E9" w:rsidRPr="00BC2D3E">
        <w:rPr>
          <w:lang w:val="nl-NL"/>
        </w:rPr>
        <w:t xml:space="preserve"> Tiền bản quyền khai thác, sử dụng tác phẩm báo chí, tác phẩm trong xuất bản quy định tại điểm a khoản 1 Điều 42 Luật Sở hữu trí tuệ:</w:t>
      </w:r>
    </w:p>
    <w:p w14:paraId="6BDC8511" w14:textId="1F447ED4" w:rsidR="00D646E9" w:rsidRPr="00BC2D3E" w:rsidRDefault="00177C47" w:rsidP="00791565">
      <w:pPr>
        <w:shd w:val="clear" w:color="auto" w:fill="FFFFFF"/>
        <w:spacing w:line="400" w:lineRule="exact"/>
        <w:ind w:firstLine="720"/>
        <w:jc w:val="both"/>
        <w:rPr>
          <w:bCs/>
          <w:iCs/>
          <w:lang w:val="nl-NL"/>
        </w:rPr>
      </w:pPr>
      <w:r w:rsidRPr="00BC2D3E">
        <w:rPr>
          <w:lang w:val="nl-NL"/>
        </w:rPr>
        <w:t>-</w:t>
      </w:r>
      <w:r w:rsidR="00D646E9" w:rsidRPr="00BC2D3E">
        <w:rPr>
          <w:lang w:val="nl-NL"/>
        </w:rPr>
        <w:t xml:space="preserve"> </w:t>
      </w:r>
      <w:r w:rsidR="00D646E9" w:rsidRPr="00BC2D3E">
        <w:rPr>
          <w:bCs/>
          <w:iCs/>
          <w:lang w:val="nl-NL"/>
        </w:rPr>
        <w:t>Đ</w:t>
      </w:r>
      <w:r w:rsidR="00D646E9" w:rsidRPr="00893890">
        <w:rPr>
          <w:bCs/>
          <w:iCs/>
          <w:lang w:val="vi-VN"/>
        </w:rPr>
        <w:t>ối với tác phẩm báo nói, báo hình</w:t>
      </w:r>
      <w:r w:rsidR="00D646E9" w:rsidRPr="00BC2D3E">
        <w:rPr>
          <w:bCs/>
          <w:iCs/>
          <w:lang w:val="nl-NL"/>
        </w:rPr>
        <w:t xml:space="preserve">: </w:t>
      </w:r>
      <w:r w:rsidR="00D646E9" w:rsidRPr="00BC2D3E">
        <w:rPr>
          <w:b/>
          <w:i/>
          <w:lang w:val="nl-NL"/>
        </w:rPr>
        <w:t>Tiền bản quyền</w:t>
      </w:r>
      <w:r w:rsidR="00D646E9" w:rsidRPr="00D646E9">
        <w:rPr>
          <w:b/>
          <w:i/>
          <w:lang w:val="vi-VN"/>
        </w:rPr>
        <w:t xml:space="preserve"> áp dụng theo quy định tại Điều 35 Nghị định số 17/2023/NĐ-CP ngày 26/4/2024</w:t>
      </w:r>
      <w:r w:rsidR="00D646E9" w:rsidRPr="00BC2D3E">
        <w:rPr>
          <w:bCs/>
          <w:iCs/>
          <w:lang w:val="nl-NL"/>
        </w:rPr>
        <w:t>.</w:t>
      </w:r>
    </w:p>
    <w:p w14:paraId="78FF9FDC" w14:textId="36C41857" w:rsidR="00D646E9" w:rsidRPr="00BC2D3E" w:rsidRDefault="00177C47" w:rsidP="00791565">
      <w:pPr>
        <w:shd w:val="clear" w:color="auto" w:fill="FFFFFF"/>
        <w:spacing w:line="400" w:lineRule="exact"/>
        <w:ind w:firstLine="720"/>
        <w:jc w:val="both"/>
        <w:rPr>
          <w:bCs/>
          <w:iCs/>
          <w:lang w:val="nl-NL"/>
        </w:rPr>
      </w:pPr>
      <w:r w:rsidRPr="00BC2D3E">
        <w:rPr>
          <w:lang w:val="nl-NL"/>
        </w:rPr>
        <w:t>-</w:t>
      </w:r>
      <w:r w:rsidR="00D646E9" w:rsidRPr="00BC2D3E">
        <w:rPr>
          <w:lang w:val="nl-NL"/>
        </w:rPr>
        <w:t xml:space="preserve"> </w:t>
      </w:r>
      <w:r w:rsidR="00D646E9" w:rsidRPr="00BC2D3E">
        <w:rPr>
          <w:bCs/>
          <w:iCs/>
          <w:lang w:val="nl-NL"/>
        </w:rPr>
        <w:t>Đ</w:t>
      </w:r>
      <w:r w:rsidR="00D646E9" w:rsidRPr="00893890">
        <w:rPr>
          <w:bCs/>
          <w:iCs/>
          <w:lang w:val="vi-VN"/>
        </w:rPr>
        <w:t>ối với tác phẩm báo in, báo điện tử</w:t>
      </w:r>
      <w:r w:rsidR="00D646E9" w:rsidRPr="00BC2D3E">
        <w:rPr>
          <w:bCs/>
          <w:iCs/>
          <w:lang w:val="nl-NL"/>
        </w:rPr>
        <w:t xml:space="preserve">: </w:t>
      </w:r>
      <w:r w:rsidR="00D646E9" w:rsidRPr="00BC2D3E">
        <w:rPr>
          <w:b/>
          <w:i/>
          <w:lang w:val="nl-NL"/>
        </w:rPr>
        <w:t>C</w:t>
      </w:r>
      <w:r w:rsidR="00D646E9" w:rsidRPr="00DF2BE0">
        <w:rPr>
          <w:b/>
          <w:i/>
          <w:lang w:val="vi-VN"/>
        </w:rPr>
        <w:t>ơ quan báo chí</w:t>
      </w:r>
      <w:r w:rsidR="00DF2BE0" w:rsidRPr="00BC2D3E">
        <w:rPr>
          <w:b/>
          <w:i/>
          <w:lang w:val="nl-NL"/>
        </w:rPr>
        <w:t xml:space="preserve"> sáng tạo tác phẩm</w:t>
      </w:r>
      <w:r w:rsidR="00D646E9" w:rsidRPr="00DF2BE0">
        <w:rPr>
          <w:b/>
          <w:i/>
          <w:lang w:val="vi-VN"/>
        </w:rPr>
        <w:t xml:space="preserve"> thỏa thuận</w:t>
      </w:r>
      <w:r w:rsidR="00DF2BE0" w:rsidRPr="00BC2D3E">
        <w:rPr>
          <w:b/>
          <w:i/>
          <w:lang w:val="nl-NL"/>
        </w:rPr>
        <w:t xml:space="preserve"> với tổ chức, cá nhân khai thác, sử dụng</w:t>
      </w:r>
      <w:r w:rsidR="00D646E9" w:rsidRPr="00DF2BE0">
        <w:rPr>
          <w:b/>
          <w:i/>
          <w:lang w:val="vi-VN"/>
        </w:rPr>
        <w:t xml:space="preserve"> nhưng không được thấp hơn 20% tiền bản quyền sáng tạo tác phẩm.</w:t>
      </w:r>
    </w:p>
    <w:p w14:paraId="61CB92DB" w14:textId="77777777" w:rsidR="00DF2BE0" w:rsidRPr="00BC2D3E" w:rsidRDefault="00DF2BE0" w:rsidP="00791565">
      <w:pPr>
        <w:shd w:val="clear" w:color="auto" w:fill="FFFFFF"/>
        <w:spacing w:line="400" w:lineRule="exact"/>
        <w:ind w:firstLine="720"/>
        <w:jc w:val="both"/>
        <w:rPr>
          <w:lang w:val="nl-NL"/>
        </w:rPr>
      </w:pPr>
      <w:r w:rsidRPr="00BC2D3E">
        <w:rPr>
          <w:bCs/>
          <w:iCs/>
          <w:lang w:val="nl-NL"/>
        </w:rPr>
        <w:t xml:space="preserve">Quy định tỷ lệ </w:t>
      </w:r>
      <w:r w:rsidRPr="00BC2D3E">
        <w:rPr>
          <w:lang w:val="nl-NL"/>
        </w:rPr>
        <w:t>20% tiền bản quyền sáng tạo tác phẩm phù hợp thực tế nhằm đảm bảo đồng thời hai mục tiêu: vừa phổ biến rộng rãi tác phẩm được sáng tạo mà có sử dụng ngân sách nhà nước đặt hàng, giao nhiệm vụ, đấu thầu và vừa thu được tiền bản quyền khi cho phép khai thác, sử dụng tác phẩm mà Nhà nước là đại diện chủ sở hữu quyền tác giả, quyền liên quan.</w:t>
      </w:r>
    </w:p>
    <w:p w14:paraId="480789F0" w14:textId="1565AEA8" w:rsidR="00DF2BE0" w:rsidRPr="00BC2D3E" w:rsidRDefault="00DF2BE0" w:rsidP="00791565">
      <w:pPr>
        <w:shd w:val="clear" w:color="auto" w:fill="FFFFFF"/>
        <w:spacing w:line="400" w:lineRule="exact"/>
        <w:ind w:firstLine="720"/>
        <w:jc w:val="both"/>
        <w:rPr>
          <w:lang w:val="nl-NL"/>
        </w:rPr>
      </w:pPr>
      <w:r w:rsidRPr="00BC2D3E">
        <w:rPr>
          <w:lang w:val="nl-NL"/>
        </w:rPr>
        <w:t>Thực tế</w:t>
      </w:r>
      <w:r w:rsidR="004F39C8" w:rsidRPr="00BC2D3E">
        <w:rPr>
          <w:lang w:val="nl-NL"/>
        </w:rPr>
        <w:t>, Nhà nước đặt hàng, giao nhiệm vụ, đấu thầu cơ quan báo chí sáng tạo tác phẩm nhằm mục tiêu tuyên truyền phục vụ nhiệm vụ chính trị, thông tin thiết yếu, truyền thông chính sách. Do đó,</w:t>
      </w:r>
      <w:r w:rsidRPr="00BC2D3E">
        <w:rPr>
          <w:lang w:val="nl-NL"/>
        </w:rPr>
        <w:t xml:space="preserve"> việc khai thác</w:t>
      </w:r>
      <w:r w:rsidR="004F39C8" w:rsidRPr="00BC2D3E">
        <w:rPr>
          <w:lang w:val="nl-NL"/>
        </w:rPr>
        <w:t>, sử dụng rộng rãi các tác phẩm báo chí sử dụng ngân sách nhà nước đặt hàng, giao nhiệm vụ, đấu thầu mới tạo được hiệu quả truyền thông. Nếu quy định tỷ lệ % cao hơn 20% sẽ hạn chế việc các tổ chức, cá nhân khai thác, sử dụng tác phẩm báo chí mà có sử dụng ngân sách nhà nước đặt hàng, giao nhiệm vụ, đấu thầu, không tạo được hiệu quả truyền thông. Nếu quy định tỷ lệ % thấp hơn 20% sẽ không thu được tiền bản quyền tương xứng giá trị của tác phẩm khi cho phép khai thác, sử dụng tác phẩm mà Nhà nước là đại diện chủ sở hữu quyền tác giả, quyền liên quan.</w:t>
      </w:r>
    </w:p>
    <w:p w14:paraId="14A55B0F" w14:textId="75F517F7" w:rsidR="00DF2BE0" w:rsidRPr="008026DC" w:rsidRDefault="00177C47" w:rsidP="00791565">
      <w:pPr>
        <w:shd w:val="clear" w:color="auto" w:fill="FFFFFF"/>
        <w:spacing w:line="400" w:lineRule="exact"/>
        <w:ind w:firstLine="720"/>
        <w:jc w:val="both"/>
        <w:rPr>
          <w:lang w:val="vi-VN"/>
        </w:rPr>
      </w:pPr>
      <w:r w:rsidRPr="00BC2D3E">
        <w:rPr>
          <w:lang w:val="nl-NL"/>
        </w:rPr>
        <w:t>-</w:t>
      </w:r>
      <w:r w:rsidR="00DF2BE0" w:rsidRPr="00BC2D3E">
        <w:rPr>
          <w:lang w:val="nl-NL"/>
        </w:rPr>
        <w:t xml:space="preserve"> Đ</w:t>
      </w:r>
      <w:r w:rsidR="00DF2BE0" w:rsidRPr="008026DC">
        <w:rPr>
          <w:lang w:val="vi-VN"/>
        </w:rPr>
        <w:t>ối với tác phẩm trong xuất bản</w:t>
      </w:r>
      <w:r w:rsidR="00DF2BE0" w:rsidRPr="00BC2D3E">
        <w:rPr>
          <w:lang w:val="nl-NL"/>
        </w:rPr>
        <w:t>:</w:t>
      </w:r>
      <w:r w:rsidR="00DF2BE0" w:rsidRPr="008026DC">
        <w:rPr>
          <w:lang w:val="vi-VN"/>
        </w:rPr>
        <w:t xml:space="preserve"> </w:t>
      </w:r>
      <w:r w:rsidR="00DF2BE0" w:rsidRPr="00BC2D3E">
        <w:rPr>
          <w:b/>
          <w:bCs/>
          <w:i/>
          <w:iCs/>
          <w:lang w:val="nl-NL"/>
        </w:rPr>
        <w:t>N</w:t>
      </w:r>
      <w:r w:rsidR="00DF2BE0" w:rsidRPr="002F5EB2">
        <w:rPr>
          <w:b/>
          <w:bCs/>
          <w:i/>
          <w:iCs/>
          <w:lang w:val="vi-VN"/>
        </w:rPr>
        <w:t>hà xuất bản, cơ quan, tổ chức xuất bản</w:t>
      </w:r>
      <w:r w:rsidR="00DF2BE0" w:rsidRPr="00BC2D3E">
        <w:rPr>
          <w:b/>
          <w:bCs/>
          <w:i/>
          <w:iCs/>
          <w:lang w:val="nl-NL"/>
        </w:rPr>
        <w:t xml:space="preserve"> sáng tạo tác phẩm</w:t>
      </w:r>
      <w:r w:rsidR="00DF2BE0" w:rsidRPr="002F5EB2">
        <w:rPr>
          <w:b/>
          <w:bCs/>
          <w:i/>
          <w:iCs/>
          <w:lang w:val="vi-VN"/>
        </w:rPr>
        <w:t xml:space="preserve"> thỏa thuận</w:t>
      </w:r>
      <w:r w:rsidR="00DF2BE0" w:rsidRPr="00BC2D3E">
        <w:rPr>
          <w:b/>
          <w:bCs/>
          <w:i/>
          <w:iCs/>
          <w:lang w:val="nl-NL"/>
        </w:rPr>
        <w:t xml:space="preserve"> với tổ chức, cá nhân khai thác, sử dụng</w:t>
      </w:r>
      <w:r w:rsidR="00DF2BE0" w:rsidRPr="002F5EB2">
        <w:rPr>
          <w:b/>
          <w:bCs/>
          <w:i/>
          <w:iCs/>
          <w:lang w:val="vi-VN"/>
        </w:rPr>
        <w:t xml:space="preserve"> nhưng không được thấp hơn 50% tiền bản quyền sáng tạo tác phẩm.</w:t>
      </w:r>
    </w:p>
    <w:p w14:paraId="02D89965" w14:textId="16757F8E" w:rsidR="00383FFE" w:rsidRPr="00BC2D3E" w:rsidRDefault="00383FFE" w:rsidP="00791565">
      <w:pPr>
        <w:shd w:val="clear" w:color="auto" w:fill="FFFFFF"/>
        <w:spacing w:line="400" w:lineRule="exact"/>
        <w:ind w:firstLine="720"/>
        <w:jc w:val="both"/>
        <w:rPr>
          <w:lang w:val="vi-VN"/>
        </w:rPr>
      </w:pPr>
      <w:r w:rsidRPr="00BC2D3E">
        <w:rPr>
          <w:bCs/>
          <w:iCs/>
          <w:lang w:val="vi-VN"/>
        </w:rPr>
        <w:lastRenderedPageBreak/>
        <w:t xml:space="preserve">Quy định tỷ lệ </w:t>
      </w:r>
      <w:r w:rsidRPr="00BC2D3E">
        <w:rPr>
          <w:lang w:val="vi-VN"/>
        </w:rPr>
        <w:t>50% tiền bản quyền sáng tạo tác phẩm phù hợp thực tế nhằm đảm bảo đồng thời hai mục tiêu: vừa phổ biến rộng rãi tác phẩm được sáng tạo mà có sử dụng ngân sách nhà nước đặt hàng, giao nhiệm vụ, đấu thầu và vừa thu được tiền bản quyền khi cho phép khai thác, sử dụng tác phẩm mà Nhà nước là đại diện chủ sở hữu quyền tác giả, quyền liên quan.</w:t>
      </w:r>
    </w:p>
    <w:p w14:paraId="4A815969" w14:textId="2D93AFC3" w:rsidR="00383FFE" w:rsidRPr="00BC2D3E" w:rsidRDefault="00383FFE" w:rsidP="00791565">
      <w:pPr>
        <w:shd w:val="clear" w:color="auto" w:fill="FFFFFF"/>
        <w:spacing w:line="400" w:lineRule="exact"/>
        <w:ind w:firstLine="720"/>
        <w:jc w:val="both"/>
        <w:rPr>
          <w:lang w:val="vi-VN"/>
        </w:rPr>
      </w:pPr>
      <w:r w:rsidRPr="00BC2D3E">
        <w:rPr>
          <w:lang w:val="vi-VN"/>
        </w:rPr>
        <w:t xml:space="preserve">Thực tế, Nhà nước đặt hàng, giao nhiệm vụ, đấu thầu nhà xuất bản, cơ quan, tổ chức xuất bản sáng tạo tác phẩm nhằm mục tiêu tuyên truyền phục vụ nhiệm vụ chính trị, phổ biến tri thức. Việc sáng tạo tác phẩm trong xuất bản đòi hỏi có sự đầu tư công sức, trí tuệ và thời gian sáng tạo dài; đồng thời giá trị tri thức của tác phẩm trong xuất bản có đặc thù, khác </w:t>
      </w:r>
      <w:r w:rsidR="002F5EB2" w:rsidRPr="00BC2D3E">
        <w:rPr>
          <w:lang w:val="vi-VN"/>
        </w:rPr>
        <w:t>với giá trị của tác phẩm thuộc các lĩnh vực khác.</w:t>
      </w:r>
      <w:r w:rsidRPr="00BC2D3E">
        <w:rPr>
          <w:lang w:val="vi-VN"/>
        </w:rPr>
        <w:t xml:space="preserve"> Nếu quy định tỷ lệ % cao hơn 50% sẽ hạn chế việc các tổ chức, cá nhân khai thác, sử dụng tác phẩm trong xuất bản mà có sử dụng ngân sách nhà nước đặt hàng, giao nhiệm vụ, đấu thầu, không tạo được hiệu quả phổ biến tri thức. Nếu quy định tỷ lệ % thấp hơn 50% sẽ không thu được tiền bản quyền tương xứng giá trị của tác phẩm khi cho phép khai thác, sử dụng tác phẩm mà Nhà nước là đại diện chủ sở hữu quyền tác giả, quyền liên quan.</w:t>
      </w:r>
    </w:p>
    <w:p w14:paraId="571871A8" w14:textId="7D68F945" w:rsidR="002F5EB2" w:rsidRPr="00BC2D3E" w:rsidRDefault="00177C47" w:rsidP="00791565">
      <w:pPr>
        <w:shd w:val="clear" w:color="auto" w:fill="FFFFFF"/>
        <w:spacing w:line="400" w:lineRule="exact"/>
        <w:ind w:firstLine="720"/>
        <w:jc w:val="both"/>
        <w:rPr>
          <w:bCs/>
          <w:iCs/>
          <w:lang w:val="vi-VN"/>
        </w:rPr>
      </w:pPr>
      <w:r w:rsidRPr="00BC2D3E">
        <w:rPr>
          <w:lang w:val="vi-VN"/>
        </w:rPr>
        <w:t xml:space="preserve">(3) </w:t>
      </w:r>
      <w:r w:rsidR="00D646E9" w:rsidRPr="00BC2D3E">
        <w:rPr>
          <w:lang w:val="vi-VN"/>
        </w:rPr>
        <w:t>T</w:t>
      </w:r>
      <w:r w:rsidR="009E7F47" w:rsidRPr="00BC2D3E">
        <w:rPr>
          <w:lang w:val="vi-VN"/>
        </w:rPr>
        <w:t xml:space="preserve">iền bản quyền </w:t>
      </w:r>
      <w:r w:rsidR="00D646E9" w:rsidRPr="00BC2D3E">
        <w:rPr>
          <w:lang w:val="vi-VN"/>
        </w:rPr>
        <w:t xml:space="preserve">khai thác, sử dụng </w:t>
      </w:r>
      <w:r w:rsidR="009E7F47" w:rsidRPr="00BC2D3E">
        <w:rPr>
          <w:lang w:val="vi-VN"/>
        </w:rPr>
        <w:t>tác phẩm báo chí, tác phẩm trong xuất bản quy định tại điểm b, điểm c khoản 1 và khoản 2 Điều 42 Luật Sở hữu trí tuệ</w:t>
      </w:r>
      <w:r w:rsidR="00D646E9" w:rsidRPr="00BC2D3E">
        <w:rPr>
          <w:lang w:val="vi-VN"/>
        </w:rPr>
        <w:t xml:space="preserve">: </w:t>
      </w:r>
      <w:r w:rsidR="00D646E9" w:rsidRPr="00BC2D3E">
        <w:rPr>
          <w:b/>
          <w:i/>
          <w:shd w:val="clear" w:color="auto" w:fill="FFFFFF"/>
          <w:lang w:val="vi-VN"/>
        </w:rPr>
        <w:t xml:space="preserve">Cơ quan </w:t>
      </w:r>
      <w:r w:rsidR="00D646E9" w:rsidRPr="00BC2D3E">
        <w:rPr>
          <w:b/>
          <w:i/>
          <w:lang w:val="vi-VN"/>
        </w:rPr>
        <w:t>quản lý nhà nước về quyền tác giả, quyền liên quan thoả thuận với tổ chức, cá nhân khai thác, sử dụng</w:t>
      </w:r>
      <w:r w:rsidR="00D646E9" w:rsidRPr="00BC2D3E">
        <w:rPr>
          <w:bCs/>
          <w:iCs/>
          <w:lang w:val="vi-VN"/>
        </w:rPr>
        <w:t>.</w:t>
      </w:r>
    </w:p>
    <w:p w14:paraId="54E76CD8" w14:textId="77777777" w:rsidR="002F5EB2" w:rsidRPr="00BC2D3E" w:rsidRDefault="00D646E9" w:rsidP="00791565">
      <w:pPr>
        <w:shd w:val="clear" w:color="auto" w:fill="FFFFFF"/>
        <w:spacing w:line="400" w:lineRule="exact"/>
        <w:ind w:firstLine="720"/>
        <w:jc w:val="both"/>
        <w:rPr>
          <w:lang w:val="vi-VN"/>
        </w:rPr>
      </w:pPr>
      <w:r w:rsidRPr="00BC2D3E">
        <w:rPr>
          <w:lang w:val="vi-VN"/>
        </w:rPr>
        <w:t>Quy định này phù hợp với quy định tại khoản 3 Điều 42 Luật Sở hữu trí tuệ: Cơ quan quản lý nhà nước về quyền tác giả, quyền liên quan là đại diện Nhà nước thực hiện quyền của chủ sở hữu quyền tác giả, chủ sở hữu quyền liên quan trong trường hợp quy định tại điểm b, điểm c khoản 1 và khoản 2 Điều này.</w:t>
      </w:r>
    </w:p>
    <w:p w14:paraId="32281C67" w14:textId="4E076EF2" w:rsidR="00177C47" w:rsidRPr="00BC2D3E" w:rsidRDefault="00876EC5" w:rsidP="00177C47">
      <w:pPr>
        <w:shd w:val="clear" w:color="auto" w:fill="FFFFFF"/>
        <w:spacing w:line="400" w:lineRule="exact"/>
        <w:ind w:firstLine="720"/>
        <w:jc w:val="both"/>
        <w:rPr>
          <w:b/>
          <w:bCs/>
          <w:lang w:val="vi-VN"/>
        </w:rPr>
      </w:pPr>
      <w:r w:rsidRPr="00BC2D3E">
        <w:rPr>
          <w:b/>
          <w:bCs/>
          <w:lang w:val="vi-VN"/>
        </w:rPr>
        <w:t>2. Quy định về phương thức thanh toán tiền bản quyền</w:t>
      </w:r>
      <w:r w:rsidR="00791565" w:rsidRPr="00BC2D3E">
        <w:rPr>
          <w:b/>
          <w:bCs/>
          <w:lang w:val="vi-VN"/>
        </w:rPr>
        <w:t xml:space="preserve"> khi khai thác, sử dụng tác phẩm báo chí, tác phẩm trong xuất bản</w:t>
      </w:r>
      <w:r w:rsidR="00177C47" w:rsidRPr="00BC2D3E">
        <w:rPr>
          <w:b/>
          <w:bCs/>
          <w:lang w:val="vi-VN"/>
        </w:rPr>
        <w:t xml:space="preserve"> </w:t>
      </w:r>
      <w:r w:rsidR="00177C47" w:rsidRPr="00BC2D3E">
        <w:rPr>
          <w:rFonts w:ascii="Times New Roman Bold" w:hAnsi="Times New Roman Bold"/>
          <w:b/>
          <w:bCs/>
          <w:spacing w:val="-4"/>
          <w:lang w:val="vi-VN"/>
        </w:rPr>
        <w:t>trong trường hợp Nhà nước là đại diện chủ sở hữu quyền tác giả, quyền liên quan, Nhà nước là đại diện quản lý quyền tác giả, quyền liên quan</w:t>
      </w:r>
    </w:p>
    <w:p w14:paraId="10D2035D" w14:textId="666CAD37" w:rsidR="002F5EB2" w:rsidRPr="00BC2D3E" w:rsidRDefault="002F5EB2" w:rsidP="00791565">
      <w:pPr>
        <w:tabs>
          <w:tab w:val="left" w:pos="993"/>
        </w:tabs>
        <w:spacing w:line="400" w:lineRule="exact"/>
        <w:ind w:firstLine="720"/>
        <w:jc w:val="both"/>
        <w:rPr>
          <w:iCs/>
          <w:color w:val="000000"/>
          <w:lang w:val="vi-VN"/>
        </w:rPr>
      </w:pPr>
      <w:r w:rsidRPr="00BC2D3E">
        <w:rPr>
          <w:lang w:val="vi-VN"/>
        </w:rPr>
        <w:t>Tương ứng với biểu mức tiền bản quyền trong các trường hợp</w:t>
      </w:r>
      <w:r w:rsidR="00177C47" w:rsidRPr="00BC2D3E">
        <w:rPr>
          <w:lang w:val="vi-VN"/>
        </w:rPr>
        <w:t xml:space="preserve"> khai thác, sử dụng tác phẩm</w:t>
      </w:r>
      <w:r w:rsidRPr="00BC2D3E">
        <w:rPr>
          <w:lang w:val="vi-VN"/>
        </w:rPr>
        <w:t xml:space="preserve">, dự thảo Nghị định </w:t>
      </w:r>
      <w:r w:rsidRPr="00BC2D3E">
        <w:rPr>
          <w:iCs/>
          <w:color w:val="000000"/>
          <w:lang w:val="vi-VN"/>
        </w:rPr>
        <w:t>quy định phương thức thanh toán tiền bản quyền (</w:t>
      </w:r>
      <w:r w:rsidRPr="00BC2D3E">
        <w:rPr>
          <w:b/>
          <w:bCs/>
          <w:i/>
          <w:color w:val="000000"/>
          <w:lang w:val="vi-VN"/>
        </w:rPr>
        <w:t>trả tiền bản quyền cho ai và trả tiền bản quyền bằng cách nào</w:t>
      </w:r>
      <w:r w:rsidRPr="00BC2D3E">
        <w:rPr>
          <w:iCs/>
          <w:color w:val="000000"/>
          <w:lang w:val="vi-VN"/>
        </w:rPr>
        <w:t>), cụ thể:</w:t>
      </w:r>
    </w:p>
    <w:p w14:paraId="7A866624" w14:textId="6DD6E2A0" w:rsidR="002F5EB2" w:rsidRPr="00BC2D3E" w:rsidRDefault="00177C47" w:rsidP="00791565">
      <w:pPr>
        <w:tabs>
          <w:tab w:val="left" w:pos="993"/>
        </w:tabs>
        <w:spacing w:line="400" w:lineRule="exact"/>
        <w:ind w:firstLine="720"/>
        <w:jc w:val="both"/>
        <w:rPr>
          <w:lang w:val="vi-VN"/>
        </w:rPr>
      </w:pPr>
      <w:r w:rsidRPr="00BC2D3E">
        <w:rPr>
          <w:bCs/>
          <w:iCs/>
          <w:lang w:val="vi-VN"/>
        </w:rPr>
        <w:t>(1)</w:t>
      </w:r>
      <w:r w:rsidR="002F5EB2" w:rsidRPr="00BC2D3E">
        <w:rPr>
          <w:bCs/>
          <w:iCs/>
          <w:lang w:val="vi-VN"/>
        </w:rPr>
        <w:t xml:space="preserve"> Đối với tác phẩm báo chí quy định tại </w:t>
      </w:r>
      <w:r w:rsidR="002F5EB2" w:rsidRPr="00BC2D3E">
        <w:rPr>
          <w:lang w:val="vi-VN"/>
        </w:rPr>
        <w:t>quy định tại điểm a khoản 1 Điều 42 Luật Sở hữu trí tuệ (tác phẩm được sáng tạo do cơ quan sử dụng ngân sách nhà nước đặt hàng, giao nhiệm vụ, đấu thầu):</w:t>
      </w:r>
    </w:p>
    <w:p w14:paraId="12099D39" w14:textId="3B4DF8D3" w:rsidR="002F5EB2" w:rsidRPr="00BC2D3E" w:rsidRDefault="002F5EB2" w:rsidP="00791565">
      <w:pPr>
        <w:tabs>
          <w:tab w:val="left" w:pos="993"/>
        </w:tabs>
        <w:spacing w:line="400" w:lineRule="exact"/>
        <w:ind w:firstLine="720"/>
        <w:jc w:val="both"/>
        <w:rPr>
          <w:bCs/>
          <w:iCs/>
          <w:lang w:val="vi-VN"/>
        </w:rPr>
      </w:pPr>
      <w:r w:rsidRPr="00893890">
        <w:rPr>
          <w:bCs/>
          <w:iCs/>
          <w:lang w:val="vi-VN"/>
        </w:rPr>
        <w:t xml:space="preserve">Tổ chức, cá nhân khi khai thác, sử dụng tác phẩm báo chí phải trả tiền bản quyền cho </w:t>
      </w:r>
      <w:r w:rsidRPr="002F5EB2">
        <w:rPr>
          <w:b/>
          <w:i/>
          <w:lang w:val="vi-VN"/>
        </w:rPr>
        <w:t>cơ quan báo chí</w:t>
      </w:r>
      <w:r w:rsidRPr="00893890">
        <w:rPr>
          <w:bCs/>
          <w:iCs/>
          <w:lang w:val="vi-VN"/>
        </w:rPr>
        <w:t xml:space="preserve"> đã sử dụng ngân sách nhà nước đặt hàng, giao nhiệm </w:t>
      </w:r>
      <w:r w:rsidRPr="00893890">
        <w:rPr>
          <w:bCs/>
          <w:iCs/>
          <w:lang w:val="vi-VN"/>
        </w:rPr>
        <w:lastRenderedPageBreak/>
        <w:t xml:space="preserve">vụ, đấu thầu </w:t>
      </w:r>
      <w:r w:rsidRPr="00893890">
        <w:rPr>
          <w:bCs/>
          <w:iCs/>
          <w:shd w:val="clear" w:color="auto" w:fill="FFFFFF"/>
          <w:lang w:val="vi-VN"/>
        </w:rPr>
        <w:t>để sáng tạo tác phẩm</w:t>
      </w:r>
      <w:r w:rsidRPr="00893890">
        <w:rPr>
          <w:bCs/>
          <w:iCs/>
          <w:lang w:val="vi-VN"/>
        </w:rPr>
        <w:t>.</w:t>
      </w:r>
      <w:r w:rsidRPr="00BC2D3E">
        <w:rPr>
          <w:bCs/>
          <w:iCs/>
          <w:lang w:val="vi-VN"/>
        </w:rPr>
        <w:t xml:space="preserve"> Cách thức trả tiền bản quyền do cơ quan báo chí thoả thuận với tổ chức, cá nhân khai thác, sử dụng tác phẩm. </w:t>
      </w:r>
    </w:p>
    <w:p w14:paraId="7D002AF0" w14:textId="27E84EF7" w:rsidR="00791565" w:rsidRPr="00BC2D3E" w:rsidRDefault="00BC2D3E" w:rsidP="00791565">
      <w:pPr>
        <w:tabs>
          <w:tab w:val="left" w:pos="993"/>
        </w:tabs>
        <w:spacing w:line="400" w:lineRule="exact"/>
        <w:ind w:firstLine="720"/>
        <w:jc w:val="both"/>
        <w:rPr>
          <w:bCs/>
          <w:iCs/>
          <w:spacing w:val="-2"/>
          <w:lang w:val="vi-VN"/>
        </w:rPr>
      </w:pPr>
      <w:r w:rsidRPr="004857B2">
        <w:rPr>
          <w:spacing w:val="-2"/>
          <w:lang w:val="vi-VN"/>
        </w:rPr>
        <w:t>Số tiền bản quyền thu được từ việc khai thác, sử dụng tác phẩm được cơ quan báo chí nộp về ngân sách nhà nước theo quy định pháp luật về tài chính,</w:t>
      </w:r>
      <w:r w:rsidRPr="004857B2">
        <w:rPr>
          <w:lang w:val="vi-VN"/>
        </w:rPr>
        <w:t xml:space="preserve"> </w:t>
      </w:r>
      <w:r w:rsidRPr="004857B2">
        <w:rPr>
          <w:spacing w:val="-2"/>
          <w:lang w:val="vi-VN"/>
        </w:rPr>
        <w:t>trừ trường hợp pháp luật về báo chí hoặc quy định pháp luật về cơ chế tài chính cho cơ quan báo chí có quy định khác.</w:t>
      </w:r>
    </w:p>
    <w:p w14:paraId="4EC80FD3" w14:textId="5317CA84" w:rsidR="002F5EB2" w:rsidRPr="00BC2D3E" w:rsidRDefault="00177C47" w:rsidP="00791565">
      <w:pPr>
        <w:tabs>
          <w:tab w:val="left" w:pos="993"/>
        </w:tabs>
        <w:spacing w:line="400" w:lineRule="exact"/>
        <w:ind w:firstLine="720"/>
        <w:jc w:val="both"/>
        <w:rPr>
          <w:bCs/>
          <w:iCs/>
          <w:lang w:val="vi-VN"/>
        </w:rPr>
      </w:pPr>
      <w:r w:rsidRPr="00BC2D3E">
        <w:rPr>
          <w:bCs/>
          <w:iCs/>
          <w:lang w:val="vi-VN"/>
        </w:rPr>
        <w:t>(2)</w:t>
      </w:r>
      <w:r w:rsidR="002F5EB2" w:rsidRPr="00BC2D3E">
        <w:rPr>
          <w:bCs/>
          <w:iCs/>
          <w:lang w:val="vi-VN"/>
        </w:rPr>
        <w:t xml:space="preserve"> </w:t>
      </w:r>
      <w:r w:rsidR="00791565" w:rsidRPr="00BC2D3E">
        <w:rPr>
          <w:lang w:val="vi-VN"/>
        </w:rPr>
        <w:t xml:space="preserve">Đối với </w:t>
      </w:r>
      <w:r w:rsidR="002F5EB2" w:rsidRPr="00BC2D3E">
        <w:rPr>
          <w:lang w:val="vi-VN"/>
        </w:rPr>
        <w:t>tác phẩm trong xuất bản quy định tại điểm a khoản 1 Điều 42 Luật Sở hữu trí tuệ (tác phẩm được sáng tạo do cơ quan sử dụng ngân sách nhà nước đặt hàng, giao nhiệm vụ, đấu thầu)</w:t>
      </w:r>
      <w:r w:rsidR="00791565" w:rsidRPr="00BC2D3E">
        <w:rPr>
          <w:lang w:val="vi-VN"/>
        </w:rPr>
        <w:t xml:space="preserve">: </w:t>
      </w:r>
    </w:p>
    <w:p w14:paraId="4B09919A" w14:textId="53EEBB12" w:rsidR="00DD276A" w:rsidRPr="00BC2D3E" w:rsidRDefault="00DD276A" w:rsidP="00791565">
      <w:pPr>
        <w:tabs>
          <w:tab w:val="left" w:pos="993"/>
        </w:tabs>
        <w:spacing w:line="400" w:lineRule="exact"/>
        <w:ind w:firstLine="720"/>
        <w:jc w:val="both"/>
        <w:rPr>
          <w:bCs/>
          <w:iCs/>
          <w:lang w:val="vi-VN"/>
        </w:rPr>
      </w:pPr>
      <w:r w:rsidRPr="00893890">
        <w:rPr>
          <w:bCs/>
          <w:iCs/>
          <w:lang w:val="vi-VN"/>
        </w:rPr>
        <w:t>Tổ chức, cá nhân khi khai thác, sử dụng tác phẩm</w:t>
      </w:r>
      <w:r w:rsidR="00791565" w:rsidRPr="00BC2D3E">
        <w:rPr>
          <w:bCs/>
          <w:iCs/>
          <w:lang w:val="vi-VN"/>
        </w:rPr>
        <w:t xml:space="preserve"> trong xuất bản </w:t>
      </w:r>
      <w:r w:rsidRPr="00893890">
        <w:rPr>
          <w:bCs/>
          <w:iCs/>
          <w:lang w:val="vi-VN"/>
        </w:rPr>
        <w:t xml:space="preserve">phải trả tiền bản quyền cho </w:t>
      </w:r>
      <w:r w:rsidR="00791565" w:rsidRPr="00BC2D3E">
        <w:rPr>
          <w:b/>
          <w:i/>
          <w:lang w:val="vi-VN"/>
        </w:rPr>
        <w:t>nhà xuất bản, cơ quan, tổ chức xuất bản</w:t>
      </w:r>
      <w:r w:rsidRPr="00893890">
        <w:rPr>
          <w:bCs/>
          <w:iCs/>
          <w:lang w:val="vi-VN"/>
        </w:rPr>
        <w:t xml:space="preserve"> đã sử dụng ngân sách nhà nước đặt hàng, giao nhiệm vụ, đấu thầu </w:t>
      </w:r>
      <w:r w:rsidRPr="00893890">
        <w:rPr>
          <w:bCs/>
          <w:iCs/>
          <w:shd w:val="clear" w:color="auto" w:fill="FFFFFF"/>
          <w:lang w:val="vi-VN"/>
        </w:rPr>
        <w:t>để sáng tạo tác phẩm</w:t>
      </w:r>
      <w:r w:rsidRPr="00893890">
        <w:rPr>
          <w:bCs/>
          <w:iCs/>
          <w:lang w:val="vi-VN"/>
        </w:rPr>
        <w:t xml:space="preserve">. </w:t>
      </w:r>
      <w:r w:rsidR="00791565" w:rsidRPr="00BC2D3E">
        <w:rPr>
          <w:bCs/>
          <w:iCs/>
          <w:lang w:val="vi-VN"/>
        </w:rPr>
        <w:t>Cách thức trả tiền bản quyền d</w:t>
      </w:r>
      <w:r w:rsidRPr="00893890">
        <w:rPr>
          <w:bCs/>
          <w:iCs/>
          <w:lang w:val="vi-VN"/>
        </w:rPr>
        <w:t xml:space="preserve">o </w:t>
      </w:r>
      <w:r w:rsidR="00791565" w:rsidRPr="00BC2D3E">
        <w:rPr>
          <w:bCs/>
          <w:iCs/>
          <w:lang w:val="vi-VN"/>
        </w:rPr>
        <w:t>nhà xuất bản, cơ quan, tổ chức xuất bản thoả thuận</w:t>
      </w:r>
      <w:r w:rsidRPr="00893890">
        <w:rPr>
          <w:bCs/>
          <w:iCs/>
          <w:lang w:val="vi-VN"/>
        </w:rPr>
        <w:t xml:space="preserve"> với tổ chức, cá nhân khai thác, sử dụng.</w:t>
      </w:r>
      <w:r w:rsidR="000B7697" w:rsidRPr="00893890">
        <w:rPr>
          <w:bCs/>
          <w:iCs/>
          <w:lang w:val="vi-VN"/>
        </w:rPr>
        <w:t xml:space="preserve"> </w:t>
      </w:r>
    </w:p>
    <w:p w14:paraId="3B26C96A" w14:textId="77777777" w:rsidR="00BC2D3E" w:rsidRDefault="00BC2D3E" w:rsidP="00791565">
      <w:pPr>
        <w:shd w:val="clear" w:color="auto" w:fill="FFFFFF"/>
        <w:spacing w:line="400" w:lineRule="exact"/>
        <w:ind w:firstLine="720"/>
        <w:jc w:val="both"/>
      </w:pPr>
      <w:r w:rsidRPr="00BC2D3E">
        <w:rPr>
          <w:spacing w:val="-2"/>
          <w:lang w:val="vi-VN"/>
        </w:rPr>
        <w:t>Số tiền bản quyền thu được từ việc khai thác, sử dụng tác phẩm được nhà xuất bản, cơ quan, tổ chức xuất bản nộp về ngân sách nhà nước theo quy định pháp luật về tài chính, trừ trường hợp pháp luật về xuất bản hoặc quy định pháp luật về cơ chế tài chính cho nhà xuất bản, cơ quan, tổ chức xuất bản có quy định khác.</w:t>
      </w:r>
      <w:r w:rsidRPr="00BC2D3E">
        <w:rPr>
          <w:lang w:val="vi-VN"/>
        </w:rPr>
        <w:t xml:space="preserve"> </w:t>
      </w:r>
    </w:p>
    <w:p w14:paraId="4644EF4B" w14:textId="44D85AF9" w:rsidR="00791565" w:rsidRPr="00BC2D3E" w:rsidRDefault="00177C47" w:rsidP="00791565">
      <w:pPr>
        <w:shd w:val="clear" w:color="auto" w:fill="FFFFFF"/>
        <w:spacing w:line="400" w:lineRule="exact"/>
        <w:ind w:firstLine="720"/>
        <w:jc w:val="both"/>
        <w:rPr>
          <w:lang w:val="vi-VN"/>
        </w:rPr>
      </w:pPr>
      <w:r w:rsidRPr="00BC2D3E">
        <w:rPr>
          <w:lang w:val="vi-VN"/>
        </w:rPr>
        <w:t>(3)</w:t>
      </w:r>
      <w:r w:rsidR="00791565" w:rsidRPr="00BC2D3E">
        <w:rPr>
          <w:lang w:val="vi-VN"/>
        </w:rPr>
        <w:t xml:space="preserve"> Đối với tác phẩm báo chí, tác phẩm trong xuất bản quy định tại điểm b, điểm c khoản 1 và khoản 2 Điều 42 Luật Sở hữu trí tuệ:</w:t>
      </w:r>
    </w:p>
    <w:p w14:paraId="54D87A8A" w14:textId="147186FD" w:rsidR="00791565" w:rsidRPr="00BC2D3E" w:rsidRDefault="00791565" w:rsidP="00791565">
      <w:pPr>
        <w:shd w:val="clear" w:color="auto" w:fill="FFFFFF"/>
        <w:spacing w:line="400" w:lineRule="exact"/>
        <w:ind w:firstLine="720"/>
        <w:jc w:val="both"/>
        <w:rPr>
          <w:bCs/>
          <w:iCs/>
          <w:lang w:val="vi-VN"/>
        </w:rPr>
      </w:pPr>
      <w:r w:rsidRPr="00893890">
        <w:rPr>
          <w:bCs/>
          <w:iCs/>
          <w:lang w:val="vi-VN"/>
        </w:rPr>
        <w:t>Tổ chức, cá nhân khi khai thác, sử dụng tác phẩm</w:t>
      </w:r>
      <w:r w:rsidRPr="00BC2D3E">
        <w:rPr>
          <w:bCs/>
          <w:iCs/>
          <w:lang w:val="vi-VN"/>
        </w:rPr>
        <w:t xml:space="preserve"> trong xuất bản </w:t>
      </w:r>
      <w:r w:rsidRPr="00893890">
        <w:rPr>
          <w:bCs/>
          <w:iCs/>
          <w:lang w:val="vi-VN"/>
        </w:rPr>
        <w:t>phải trả tiền bản quyền cho</w:t>
      </w:r>
      <w:r w:rsidRPr="00BC2D3E">
        <w:rPr>
          <w:bCs/>
          <w:iCs/>
          <w:lang w:val="vi-VN"/>
        </w:rPr>
        <w:t xml:space="preserve"> </w:t>
      </w:r>
      <w:r w:rsidRPr="00BC2D3E">
        <w:rPr>
          <w:b/>
          <w:i/>
          <w:shd w:val="clear" w:color="auto" w:fill="FFFFFF"/>
          <w:lang w:val="vi-VN"/>
        </w:rPr>
        <w:t xml:space="preserve">Cơ quan </w:t>
      </w:r>
      <w:r w:rsidRPr="00BC2D3E">
        <w:rPr>
          <w:b/>
          <w:i/>
          <w:lang w:val="vi-VN"/>
        </w:rPr>
        <w:t xml:space="preserve">quản lý nhà nước về quyền tác giả, quyền liên quan. </w:t>
      </w:r>
      <w:r w:rsidRPr="00BC2D3E">
        <w:rPr>
          <w:bCs/>
          <w:iCs/>
          <w:lang w:val="vi-VN"/>
        </w:rPr>
        <w:t xml:space="preserve">Cách thức trả tiền bản quyền do </w:t>
      </w:r>
      <w:r w:rsidRPr="00BC2D3E">
        <w:rPr>
          <w:bCs/>
          <w:iCs/>
          <w:shd w:val="clear" w:color="auto" w:fill="FFFFFF"/>
          <w:lang w:val="vi-VN"/>
        </w:rPr>
        <w:t xml:space="preserve">Cơ quan </w:t>
      </w:r>
      <w:r w:rsidRPr="00BC2D3E">
        <w:rPr>
          <w:bCs/>
          <w:iCs/>
          <w:lang w:val="vi-VN"/>
        </w:rPr>
        <w:t>quản lý nhà nước về quyền tác giả, quyền liên quan thoả thuận với tổ chức, cá nhân khai thác, sử dụng.</w:t>
      </w:r>
    </w:p>
    <w:p w14:paraId="2DFB66B8" w14:textId="6D711886" w:rsidR="00D54433" w:rsidRPr="00BC2D3E" w:rsidRDefault="00D54433" w:rsidP="00D54433">
      <w:pPr>
        <w:shd w:val="clear" w:color="auto" w:fill="FFFFFF"/>
        <w:spacing w:line="380" w:lineRule="exact"/>
        <w:ind w:firstLine="720"/>
        <w:jc w:val="both"/>
        <w:rPr>
          <w:rFonts w:ascii="Times New Roman Bold" w:hAnsi="Times New Roman Bold"/>
          <w:spacing w:val="-4"/>
          <w:lang w:val="vi-VN"/>
        </w:rPr>
      </w:pPr>
      <w:r w:rsidRPr="00BC2D3E">
        <w:rPr>
          <w:rFonts w:ascii="Times New Roman Bold" w:hAnsi="Times New Roman Bold"/>
          <w:b/>
          <w:bCs/>
          <w:spacing w:val="-4"/>
          <w:lang w:val="vi-VN"/>
        </w:rPr>
        <w:t>3.</w:t>
      </w:r>
      <w:r w:rsidRPr="00BC2D3E">
        <w:rPr>
          <w:rFonts w:ascii="Times New Roman Bold" w:hAnsi="Times New Roman Bold"/>
          <w:spacing w:val="-4"/>
          <w:lang w:val="vi-VN"/>
        </w:rPr>
        <w:t xml:space="preserve"> </w:t>
      </w:r>
      <w:r w:rsidRPr="00D54433">
        <w:rPr>
          <w:rFonts w:ascii="Times New Roman Bold" w:hAnsi="Times New Roman Bold"/>
          <w:b/>
          <w:bCs/>
          <w:spacing w:val="-4"/>
          <w:lang w:val="vi-VN"/>
        </w:rPr>
        <w:t>Nghị định số</w:t>
      </w:r>
      <w:r w:rsidRPr="00BC2D3E">
        <w:rPr>
          <w:rFonts w:ascii="Times New Roman Bold" w:hAnsi="Times New Roman Bold"/>
          <w:b/>
          <w:bCs/>
          <w:spacing w:val="-4"/>
          <w:lang w:val="vi-VN"/>
        </w:rPr>
        <w:t xml:space="preserve"> 18/2014/NĐ-CP ngày 14/3/2014 </w:t>
      </w:r>
      <w:r w:rsidRPr="00D54433">
        <w:rPr>
          <w:rFonts w:ascii="Times New Roman Bold" w:hAnsi="Times New Roman Bold"/>
          <w:b/>
          <w:bCs/>
          <w:spacing w:val="-4"/>
          <w:lang w:val="vi-VN"/>
        </w:rPr>
        <w:t xml:space="preserve">của Chính phủ </w:t>
      </w:r>
      <w:r w:rsidRPr="00BC2D3E">
        <w:rPr>
          <w:rFonts w:ascii="Times New Roman Bold" w:hAnsi="Times New Roman Bold"/>
          <w:b/>
          <w:bCs/>
          <w:spacing w:val="-4"/>
          <w:lang w:val="vi-VN"/>
        </w:rPr>
        <w:t xml:space="preserve">quy định </w:t>
      </w:r>
      <w:r w:rsidRPr="00D54433">
        <w:rPr>
          <w:rFonts w:ascii="Times New Roman Bold" w:hAnsi="Times New Roman Bold"/>
          <w:b/>
          <w:bCs/>
          <w:spacing w:val="-4"/>
          <w:lang w:val="vi-VN"/>
        </w:rPr>
        <w:t xml:space="preserve">về chế độ nhuận bút </w:t>
      </w:r>
      <w:r w:rsidRPr="00BC2D3E">
        <w:rPr>
          <w:rFonts w:ascii="Times New Roman Bold" w:hAnsi="Times New Roman Bold"/>
          <w:b/>
          <w:bCs/>
          <w:spacing w:val="-4"/>
          <w:lang w:val="vi-VN"/>
        </w:rPr>
        <w:t xml:space="preserve">trong lĩnh vực báo chí, xuất bản </w:t>
      </w:r>
      <w:r w:rsidRPr="00D54433">
        <w:rPr>
          <w:rFonts w:ascii="Times New Roman Bold" w:hAnsi="Times New Roman Bold"/>
          <w:b/>
          <w:bCs/>
          <w:spacing w:val="-4"/>
          <w:lang w:val="vi-VN"/>
        </w:rPr>
        <w:t>h</w:t>
      </w:r>
      <w:r w:rsidRPr="00BC2D3E">
        <w:rPr>
          <w:rFonts w:ascii="Times New Roman Bold" w:hAnsi="Times New Roman Bold"/>
          <w:b/>
          <w:bCs/>
          <w:spacing w:val="-4"/>
          <w:lang w:val="vi-VN"/>
        </w:rPr>
        <w:t>ế</w:t>
      </w:r>
      <w:r w:rsidRPr="00D54433">
        <w:rPr>
          <w:rFonts w:ascii="Times New Roman Bold" w:hAnsi="Times New Roman Bold"/>
          <w:b/>
          <w:bCs/>
          <w:spacing w:val="-4"/>
          <w:lang w:val="vi-VN"/>
        </w:rPr>
        <w:t>t hiệu lực</w:t>
      </w:r>
      <w:r w:rsidRPr="00BC2D3E">
        <w:rPr>
          <w:rFonts w:ascii="Times New Roman Bold" w:hAnsi="Times New Roman Bold"/>
          <w:b/>
          <w:bCs/>
          <w:spacing w:val="-4"/>
          <w:lang w:val="vi-VN"/>
        </w:rPr>
        <w:t xml:space="preserve"> k</w:t>
      </w:r>
      <w:r w:rsidRPr="00D54433">
        <w:rPr>
          <w:rFonts w:ascii="Times New Roman Bold" w:hAnsi="Times New Roman Bold"/>
          <w:b/>
          <w:bCs/>
          <w:spacing w:val="-4"/>
          <w:lang w:val="vi-VN"/>
        </w:rPr>
        <w:t xml:space="preserve">ể từ ngày Nghị định </w:t>
      </w:r>
      <w:r w:rsidRPr="00BC2D3E">
        <w:rPr>
          <w:rFonts w:ascii="Times New Roman Bold" w:hAnsi="Times New Roman Bold"/>
          <w:b/>
          <w:bCs/>
          <w:spacing w:val="-4"/>
          <w:lang w:val="vi-VN"/>
        </w:rPr>
        <w:t xml:space="preserve">quy định về tiền bản quyền trong lĩnh vực báo chí, xuất bản </w:t>
      </w:r>
      <w:r w:rsidRPr="00D54433">
        <w:rPr>
          <w:rFonts w:ascii="Times New Roman Bold" w:hAnsi="Times New Roman Bold"/>
          <w:b/>
          <w:bCs/>
          <w:spacing w:val="-4"/>
          <w:lang w:val="vi-VN"/>
        </w:rPr>
        <w:t>có hiệu lực</w:t>
      </w:r>
      <w:r w:rsidRPr="00BC2D3E">
        <w:rPr>
          <w:rFonts w:ascii="Times New Roman Bold" w:hAnsi="Times New Roman Bold"/>
          <w:b/>
          <w:bCs/>
          <w:spacing w:val="-4"/>
          <w:lang w:val="vi-VN"/>
        </w:rPr>
        <w:t xml:space="preserve"> thi hành</w:t>
      </w:r>
      <w:r w:rsidRPr="00D54433">
        <w:rPr>
          <w:rFonts w:ascii="Times New Roman Bold" w:hAnsi="Times New Roman Bold"/>
          <w:b/>
          <w:bCs/>
          <w:spacing w:val="-4"/>
          <w:lang w:val="vi-VN"/>
        </w:rPr>
        <w:t>.</w:t>
      </w:r>
    </w:p>
    <w:sectPr w:rsidR="00D54433" w:rsidRPr="00BC2D3E" w:rsidSect="00177C47">
      <w:headerReference w:type="default" r:id="rId8"/>
      <w:footerReference w:type="even" r:id="rId9"/>
      <w:footerReference w:type="default" r:id="rId10"/>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62224" w14:textId="77777777" w:rsidR="000B587E" w:rsidRDefault="000B587E">
      <w:r>
        <w:separator/>
      </w:r>
    </w:p>
  </w:endnote>
  <w:endnote w:type="continuationSeparator" w:id="0">
    <w:p w14:paraId="3A306FB7" w14:textId="77777777" w:rsidR="000B587E" w:rsidRDefault="000B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C5DA" w14:textId="77777777" w:rsidR="00784CDA" w:rsidRDefault="00784CDA">
    <w:pPr>
      <w:pBdr>
        <w:top w:val="nil"/>
        <w:left w:val="nil"/>
        <w:bottom w:val="nil"/>
        <w:right w:val="nil"/>
        <w:between w:val="nil"/>
      </w:pBdr>
      <w:tabs>
        <w:tab w:val="center" w:pos="4320"/>
        <w:tab w:val="right" w:pos="8640"/>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6B31D13" w14:textId="77777777" w:rsidR="00784CDA" w:rsidRDefault="00784CDA">
    <w:pPr>
      <w:pBdr>
        <w:top w:val="nil"/>
        <w:left w:val="nil"/>
        <w:bottom w:val="nil"/>
        <w:right w:val="nil"/>
        <w:between w:val="nil"/>
      </w:pBdr>
      <w:tabs>
        <w:tab w:val="center" w:pos="4320"/>
        <w:tab w:val="right" w:pos="8640"/>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760A9" w14:textId="77777777" w:rsidR="00784CDA" w:rsidRDefault="00784CDA">
    <w:pPr>
      <w:pBdr>
        <w:top w:val="nil"/>
        <w:left w:val="nil"/>
        <w:bottom w:val="nil"/>
        <w:right w:val="nil"/>
        <w:between w:val="nil"/>
      </w:pBdr>
      <w:tabs>
        <w:tab w:val="center" w:pos="4320"/>
        <w:tab w:val="right" w:pos="8640"/>
      </w:tabs>
      <w:ind w:right="360"/>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94D89" w14:textId="77777777" w:rsidR="000B587E" w:rsidRDefault="000B587E">
      <w:r>
        <w:separator/>
      </w:r>
    </w:p>
  </w:footnote>
  <w:footnote w:type="continuationSeparator" w:id="0">
    <w:p w14:paraId="01B24AD5" w14:textId="77777777" w:rsidR="000B587E" w:rsidRDefault="000B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EEEA5" w14:textId="77777777" w:rsidR="00784CDA" w:rsidRPr="007330CE" w:rsidRDefault="00784CDA">
    <w:pPr>
      <w:pBdr>
        <w:top w:val="nil"/>
        <w:left w:val="nil"/>
        <w:bottom w:val="nil"/>
        <w:right w:val="nil"/>
        <w:between w:val="nil"/>
      </w:pBdr>
      <w:tabs>
        <w:tab w:val="center" w:pos="4680"/>
        <w:tab w:val="right" w:pos="9360"/>
      </w:tabs>
      <w:jc w:val="center"/>
      <w:rPr>
        <w:color w:val="000000"/>
        <w:sz w:val="24"/>
        <w:szCs w:val="24"/>
      </w:rPr>
    </w:pPr>
    <w:r w:rsidRPr="007330CE">
      <w:rPr>
        <w:color w:val="000000"/>
        <w:sz w:val="24"/>
        <w:szCs w:val="24"/>
      </w:rPr>
      <w:fldChar w:fldCharType="begin"/>
    </w:r>
    <w:r w:rsidRPr="007330CE">
      <w:rPr>
        <w:color w:val="000000"/>
        <w:sz w:val="24"/>
        <w:szCs w:val="24"/>
      </w:rPr>
      <w:instrText>PAGE</w:instrText>
    </w:r>
    <w:r w:rsidRPr="007330CE">
      <w:rPr>
        <w:color w:val="000000"/>
        <w:sz w:val="24"/>
        <w:szCs w:val="24"/>
      </w:rPr>
      <w:fldChar w:fldCharType="separate"/>
    </w:r>
    <w:r w:rsidR="00F67F91">
      <w:rPr>
        <w:noProof/>
        <w:color w:val="000000"/>
        <w:sz w:val="24"/>
        <w:szCs w:val="24"/>
      </w:rPr>
      <w:t>12</w:t>
    </w:r>
    <w:r w:rsidRPr="007330CE">
      <w:rPr>
        <w:color w:val="000000"/>
        <w:sz w:val="24"/>
        <w:szCs w:val="24"/>
      </w:rPr>
      <w:fldChar w:fldCharType="end"/>
    </w:r>
  </w:p>
  <w:p w14:paraId="31A5FE2B" w14:textId="77777777" w:rsidR="00784CDA" w:rsidRPr="007330CE" w:rsidRDefault="00784CDA">
    <w:pPr>
      <w:pBdr>
        <w:top w:val="nil"/>
        <w:left w:val="nil"/>
        <w:bottom w:val="nil"/>
        <w:right w:val="nil"/>
        <w:between w:val="nil"/>
      </w:pBdr>
      <w:tabs>
        <w:tab w:val="center" w:pos="4680"/>
        <w:tab w:val="right" w:pos="9360"/>
      </w:tabs>
      <w:rPr>
        <w:color w:val="000000"/>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0499"/>
    <w:multiLevelType w:val="hybridMultilevel"/>
    <w:tmpl w:val="429833A2"/>
    <w:lvl w:ilvl="0" w:tplc="27CAD746">
      <w:start w:val="1"/>
      <w:numFmt w:val="bullet"/>
      <w:lvlText w:val="-"/>
      <w:lvlJc w:val="left"/>
      <w:pPr>
        <w:ind w:left="6881" w:hanging="360"/>
      </w:pPr>
      <w:rPr>
        <w:rFonts w:ascii="Times New Roman" w:eastAsia="Times New Roman" w:hAnsi="Times New Roman" w:cs="Times New Roman" w:hint="default"/>
        <w:b/>
        <w:i/>
      </w:rPr>
    </w:lvl>
    <w:lvl w:ilvl="1" w:tplc="04090003" w:tentative="1">
      <w:start w:val="1"/>
      <w:numFmt w:val="bullet"/>
      <w:lvlText w:val="o"/>
      <w:lvlJc w:val="left"/>
      <w:pPr>
        <w:ind w:left="7601" w:hanging="360"/>
      </w:pPr>
      <w:rPr>
        <w:rFonts w:ascii="Courier New" w:hAnsi="Courier New" w:cs="Courier New" w:hint="default"/>
      </w:rPr>
    </w:lvl>
    <w:lvl w:ilvl="2" w:tplc="04090005" w:tentative="1">
      <w:start w:val="1"/>
      <w:numFmt w:val="bullet"/>
      <w:lvlText w:val=""/>
      <w:lvlJc w:val="left"/>
      <w:pPr>
        <w:ind w:left="8321" w:hanging="360"/>
      </w:pPr>
      <w:rPr>
        <w:rFonts w:ascii="Wingdings" w:hAnsi="Wingdings" w:hint="default"/>
      </w:rPr>
    </w:lvl>
    <w:lvl w:ilvl="3" w:tplc="04090001" w:tentative="1">
      <w:start w:val="1"/>
      <w:numFmt w:val="bullet"/>
      <w:lvlText w:val=""/>
      <w:lvlJc w:val="left"/>
      <w:pPr>
        <w:ind w:left="9041" w:hanging="360"/>
      </w:pPr>
      <w:rPr>
        <w:rFonts w:ascii="Symbol" w:hAnsi="Symbol" w:hint="default"/>
      </w:rPr>
    </w:lvl>
    <w:lvl w:ilvl="4" w:tplc="04090003" w:tentative="1">
      <w:start w:val="1"/>
      <w:numFmt w:val="bullet"/>
      <w:lvlText w:val="o"/>
      <w:lvlJc w:val="left"/>
      <w:pPr>
        <w:ind w:left="9761" w:hanging="360"/>
      </w:pPr>
      <w:rPr>
        <w:rFonts w:ascii="Courier New" w:hAnsi="Courier New" w:cs="Courier New" w:hint="default"/>
      </w:rPr>
    </w:lvl>
    <w:lvl w:ilvl="5" w:tplc="04090005" w:tentative="1">
      <w:start w:val="1"/>
      <w:numFmt w:val="bullet"/>
      <w:lvlText w:val=""/>
      <w:lvlJc w:val="left"/>
      <w:pPr>
        <w:ind w:left="10481" w:hanging="360"/>
      </w:pPr>
      <w:rPr>
        <w:rFonts w:ascii="Wingdings" w:hAnsi="Wingdings" w:hint="default"/>
      </w:rPr>
    </w:lvl>
    <w:lvl w:ilvl="6" w:tplc="04090001" w:tentative="1">
      <w:start w:val="1"/>
      <w:numFmt w:val="bullet"/>
      <w:lvlText w:val=""/>
      <w:lvlJc w:val="left"/>
      <w:pPr>
        <w:ind w:left="11201" w:hanging="360"/>
      </w:pPr>
      <w:rPr>
        <w:rFonts w:ascii="Symbol" w:hAnsi="Symbol" w:hint="default"/>
      </w:rPr>
    </w:lvl>
    <w:lvl w:ilvl="7" w:tplc="04090003" w:tentative="1">
      <w:start w:val="1"/>
      <w:numFmt w:val="bullet"/>
      <w:lvlText w:val="o"/>
      <w:lvlJc w:val="left"/>
      <w:pPr>
        <w:ind w:left="11921" w:hanging="360"/>
      </w:pPr>
      <w:rPr>
        <w:rFonts w:ascii="Courier New" w:hAnsi="Courier New" w:cs="Courier New" w:hint="default"/>
      </w:rPr>
    </w:lvl>
    <w:lvl w:ilvl="8" w:tplc="04090005" w:tentative="1">
      <w:start w:val="1"/>
      <w:numFmt w:val="bullet"/>
      <w:lvlText w:val=""/>
      <w:lvlJc w:val="left"/>
      <w:pPr>
        <w:ind w:left="12641" w:hanging="360"/>
      </w:pPr>
      <w:rPr>
        <w:rFonts w:ascii="Wingdings" w:hAnsi="Wingdings" w:hint="default"/>
      </w:rPr>
    </w:lvl>
  </w:abstractNum>
  <w:abstractNum w:abstractNumId="1" w15:restartNumberingAfterBreak="0">
    <w:nsid w:val="15D83258"/>
    <w:multiLevelType w:val="hybridMultilevel"/>
    <w:tmpl w:val="12882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E96B85"/>
    <w:multiLevelType w:val="multilevel"/>
    <w:tmpl w:val="57CCAD26"/>
    <w:lvl w:ilvl="0">
      <w:start w:val="1"/>
      <w:numFmt w:val="decimal"/>
      <w:lvlText w:val="%1."/>
      <w:lvlJc w:val="left"/>
      <w:pPr>
        <w:ind w:left="1040" w:hanging="360"/>
      </w:pPr>
      <w:rPr>
        <w:vertAlign w:val="baseline"/>
      </w:rPr>
    </w:lvl>
    <w:lvl w:ilvl="1">
      <w:start w:val="1"/>
      <w:numFmt w:val="lowerLetter"/>
      <w:lvlText w:val="%2."/>
      <w:lvlJc w:val="left"/>
      <w:pPr>
        <w:ind w:left="1760" w:hanging="360"/>
      </w:pPr>
      <w:rPr>
        <w:vertAlign w:val="baseline"/>
      </w:rPr>
    </w:lvl>
    <w:lvl w:ilvl="2">
      <w:start w:val="1"/>
      <w:numFmt w:val="lowerRoman"/>
      <w:lvlText w:val="%3."/>
      <w:lvlJc w:val="right"/>
      <w:pPr>
        <w:ind w:left="2480" w:hanging="180"/>
      </w:pPr>
      <w:rPr>
        <w:vertAlign w:val="baseline"/>
      </w:rPr>
    </w:lvl>
    <w:lvl w:ilvl="3">
      <w:start w:val="1"/>
      <w:numFmt w:val="decimal"/>
      <w:lvlText w:val="%4."/>
      <w:lvlJc w:val="left"/>
      <w:pPr>
        <w:ind w:left="3200" w:hanging="360"/>
      </w:pPr>
      <w:rPr>
        <w:vertAlign w:val="baseline"/>
      </w:rPr>
    </w:lvl>
    <w:lvl w:ilvl="4">
      <w:start w:val="1"/>
      <w:numFmt w:val="lowerLetter"/>
      <w:lvlText w:val="%5."/>
      <w:lvlJc w:val="left"/>
      <w:pPr>
        <w:ind w:left="3920" w:hanging="360"/>
      </w:pPr>
      <w:rPr>
        <w:vertAlign w:val="baseline"/>
      </w:rPr>
    </w:lvl>
    <w:lvl w:ilvl="5">
      <w:start w:val="1"/>
      <w:numFmt w:val="lowerRoman"/>
      <w:lvlText w:val="%6."/>
      <w:lvlJc w:val="right"/>
      <w:pPr>
        <w:ind w:left="4640" w:hanging="180"/>
      </w:pPr>
      <w:rPr>
        <w:vertAlign w:val="baseline"/>
      </w:rPr>
    </w:lvl>
    <w:lvl w:ilvl="6">
      <w:start w:val="1"/>
      <w:numFmt w:val="decimal"/>
      <w:lvlText w:val="%7."/>
      <w:lvlJc w:val="left"/>
      <w:pPr>
        <w:ind w:left="5360" w:hanging="360"/>
      </w:pPr>
      <w:rPr>
        <w:vertAlign w:val="baseline"/>
      </w:rPr>
    </w:lvl>
    <w:lvl w:ilvl="7">
      <w:start w:val="1"/>
      <w:numFmt w:val="lowerLetter"/>
      <w:lvlText w:val="%8."/>
      <w:lvlJc w:val="left"/>
      <w:pPr>
        <w:ind w:left="6080" w:hanging="360"/>
      </w:pPr>
      <w:rPr>
        <w:vertAlign w:val="baseline"/>
      </w:rPr>
    </w:lvl>
    <w:lvl w:ilvl="8">
      <w:start w:val="1"/>
      <w:numFmt w:val="lowerRoman"/>
      <w:lvlText w:val="%9."/>
      <w:lvlJc w:val="right"/>
      <w:pPr>
        <w:ind w:left="6800" w:hanging="180"/>
      </w:pPr>
      <w:rPr>
        <w:vertAlign w:val="baseline"/>
      </w:rPr>
    </w:lvl>
  </w:abstractNum>
  <w:num w:numId="1" w16cid:durableId="148255075">
    <w:abstractNumId w:val="2"/>
  </w:num>
  <w:num w:numId="2" w16cid:durableId="389039132">
    <w:abstractNumId w:val="1"/>
  </w:num>
  <w:num w:numId="3" w16cid:durableId="141389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611"/>
    <w:rsid w:val="00003DE6"/>
    <w:rsid w:val="00010321"/>
    <w:rsid w:val="00013464"/>
    <w:rsid w:val="00014D86"/>
    <w:rsid w:val="00016E05"/>
    <w:rsid w:val="00017972"/>
    <w:rsid w:val="00023758"/>
    <w:rsid w:val="00024F30"/>
    <w:rsid w:val="0003053D"/>
    <w:rsid w:val="00033DD5"/>
    <w:rsid w:val="000357FB"/>
    <w:rsid w:val="0003738E"/>
    <w:rsid w:val="00037645"/>
    <w:rsid w:val="00037F4F"/>
    <w:rsid w:val="000405A8"/>
    <w:rsid w:val="000432A1"/>
    <w:rsid w:val="000442EB"/>
    <w:rsid w:val="00047FBE"/>
    <w:rsid w:val="00056E5A"/>
    <w:rsid w:val="000579A5"/>
    <w:rsid w:val="0007001F"/>
    <w:rsid w:val="00080CD7"/>
    <w:rsid w:val="00081226"/>
    <w:rsid w:val="00083350"/>
    <w:rsid w:val="000864D3"/>
    <w:rsid w:val="00087344"/>
    <w:rsid w:val="00092A3E"/>
    <w:rsid w:val="000967E6"/>
    <w:rsid w:val="000A43D7"/>
    <w:rsid w:val="000A4A06"/>
    <w:rsid w:val="000A7FD5"/>
    <w:rsid w:val="000B2BDB"/>
    <w:rsid w:val="000B3C79"/>
    <w:rsid w:val="000B4EB7"/>
    <w:rsid w:val="000B587E"/>
    <w:rsid w:val="000B6935"/>
    <w:rsid w:val="000B7697"/>
    <w:rsid w:val="000B7972"/>
    <w:rsid w:val="000C0746"/>
    <w:rsid w:val="000C300C"/>
    <w:rsid w:val="000C36C9"/>
    <w:rsid w:val="000C3D27"/>
    <w:rsid w:val="000C3D47"/>
    <w:rsid w:val="000C43BB"/>
    <w:rsid w:val="000C7D1A"/>
    <w:rsid w:val="000D2821"/>
    <w:rsid w:val="000D3414"/>
    <w:rsid w:val="000D5DAA"/>
    <w:rsid w:val="000D5DC5"/>
    <w:rsid w:val="000D6934"/>
    <w:rsid w:val="000E2276"/>
    <w:rsid w:val="000E3D97"/>
    <w:rsid w:val="000E5A75"/>
    <w:rsid w:val="000E6B8F"/>
    <w:rsid w:val="000F3907"/>
    <w:rsid w:val="000F4DC3"/>
    <w:rsid w:val="000F4E97"/>
    <w:rsid w:val="000F58B0"/>
    <w:rsid w:val="00101052"/>
    <w:rsid w:val="0010379F"/>
    <w:rsid w:val="00107BCA"/>
    <w:rsid w:val="00111D99"/>
    <w:rsid w:val="00111EC3"/>
    <w:rsid w:val="001145CB"/>
    <w:rsid w:val="001149E7"/>
    <w:rsid w:val="00117563"/>
    <w:rsid w:val="001200D6"/>
    <w:rsid w:val="00120B5E"/>
    <w:rsid w:val="00122CD6"/>
    <w:rsid w:val="0012529B"/>
    <w:rsid w:val="0012600B"/>
    <w:rsid w:val="00127900"/>
    <w:rsid w:val="00132E7E"/>
    <w:rsid w:val="00134E5F"/>
    <w:rsid w:val="00136DD6"/>
    <w:rsid w:val="0013783A"/>
    <w:rsid w:val="001412B7"/>
    <w:rsid w:val="00142793"/>
    <w:rsid w:val="0015464E"/>
    <w:rsid w:val="00157053"/>
    <w:rsid w:val="001653EA"/>
    <w:rsid w:val="001678EE"/>
    <w:rsid w:val="0017353D"/>
    <w:rsid w:val="00174184"/>
    <w:rsid w:val="00174242"/>
    <w:rsid w:val="00175DEA"/>
    <w:rsid w:val="00176584"/>
    <w:rsid w:val="00176A21"/>
    <w:rsid w:val="00177C47"/>
    <w:rsid w:val="00180541"/>
    <w:rsid w:val="00182200"/>
    <w:rsid w:val="00192E05"/>
    <w:rsid w:val="0019548F"/>
    <w:rsid w:val="00196D53"/>
    <w:rsid w:val="001976B3"/>
    <w:rsid w:val="00197FD2"/>
    <w:rsid w:val="001A0977"/>
    <w:rsid w:val="001A1836"/>
    <w:rsid w:val="001A4CF1"/>
    <w:rsid w:val="001B2EBC"/>
    <w:rsid w:val="001D4528"/>
    <w:rsid w:val="001D52CC"/>
    <w:rsid w:val="001D5E32"/>
    <w:rsid w:val="001E1E6A"/>
    <w:rsid w:val="001E42D0"/>
    <w:rsid w:val="001E5E5B"/>
    <w:rsid w:val="001E7E41"/>
    <w:rsid w:val="001F0A02"/>
    <w:rsid w:val="001F4D12"/>
    <w:rsid w:val="001F5D69"/>
    <w:rsid w:val="001F6131"/>
    <w:rsid w:val="002001BE"/>
    <w:rsid w:val="00201402"/>
    <w:rsid w:val="00206B7E"/>
    <w:rsid w:val="00206D88"/>
    <w:rsid w:val="002107D5"/>
    <w:rsid w:val="00211FBE"/>
    <w:rsid w:val="00212902"/>
    <w:rsid w:val="00213C87"/>
    <w:rsid w:val="00214B87"/>
    <w:rsid w:val="00216D64"/>
    <w:rsid w:val="0022005D"/>
    <w:rsid w:val="002227B7"/>
    <w:rsid w:val="00222B33"/>
    <w:rsid w:val="00222EB4"/>
    <w:rsid w:val="00224FE6"/>
    <w:rsid w:val="0022591E"/>
    <w:rsid w:val="00227242"/>
    <w:rsid w:val="00231E60"/>
    <w:rsid w:val="002413CC"/>
    <w:rsid w:val="00244954"/>
    <w:rsid w:val="00245130"/>
    <w:rsid w:val="00250506"/>
    <w:rsid w:val="0025390C"/>
    <w:rsid w:val="0026160C"/>
    <w:rsid w:val="00266DB9"/>
    <w:rsid w:val="002706D3"/>
    <w:rsid w:val="002719E1"/>
    <w:rsid w:val="00272602"/>
    <w:rsid w:val="00277D53"/>
    <w:rsid w:val="0028116E"/>
    <w:rsid w:val="002817CD"/>
    <w:rsid w:val="00281D8D"/>
    <w:rsid w:val="00281FCF"/>
    <w:rsid w:val="00282921"/>
    <w:rsid w:val="00290844"/>
    <w:rsid w:val="00291FA2"/>
    <w:rsid w:val="00294BD7"/>
    <w:rsid w:val="00296371"/>
    <w:rsid w:val="002966B2"/>
    <w:rsid w:val="00296CF3"/>
    <w:rsid w:val="002971B7"/>
    <w:rsid w:val="002A2C3E"/>
    <w:rsid w:val="002A5EBD"/>
    <w:rsid w:val="002B07CF"/>
    <w:rsid w:val="002B08E1"/>
    <w:rsid w:val="002B2F19"/>
    <w:rsid w:val="002B4521"/>
    <w:rsid w:val="002C549B"/>
    <w:rsid w:val="002C79A0"/>
    <w:rsid w:val="002D4CA1"/>
    <w:rsid w:val="002D6BF1"/>
    <w:rsid w:val="002D6BF4"/>
    <w:rsid w:val="002D733B"/>
    <w:rsid w:val="002E1104"/>
    <w:rsid w:val="002E11A7"/>
    <w:rsid w:val="002E1CF1"/>
    <w:rsid w:val="002E310B"/>
    <w:rsid w:val="002E39F1"/>
    <w:rsid w:val="002E58E5"/>
    <w:rsid w:val="002E60A3"/>
    <w:rsid w:val="002E638A"/>
    <w:rsid w:val="002E7070"/>
    <w:rsid w:val="002F043F"/>
    <w:rsid w:val="002F5EB2"/>
    <w:rsid w:val="002F7E68"/>
    <w:rsid w:val="00301DCD"/>
    <w:rsid w:val="00305E4E"/>
    <w:rsid w:val="00311BD0"/>
    <w:rsid w:val="003146D6"/>
    <w:rsid w:val="00314A0F"/>
    <w:rsid w:val="003221E0"/>
    <w:rsid w:val="00322E47"/>
    <w:rsid w:val="00324C45"/>
    <w:rsid w:val="003256F4"/>
    <w:rsid w:val="00333C50"/>
    <w:rsid w:val="00333D97"/>
    <w:rsid w:val="003340B9"/>
    <w:rsid w:val="00334E1A"/>
    <w:rsid w:val="00335D1F"/>
    <w:rsid w:val="00335F73"/>
    <w:rsid w:val="00337A43"/>
    <w:rsid w:val="00343630"/>
    <w:rsid w:val="00344B78"/>
    <w:rsid w:val="003522D0"/>
    <w:rsid w:val="00355076"/>
    <w:rsid w:val="00357399"/>
    <w:rsid w:val="0035742B"/>
    <w:rsid w:val="00361B3C"/>
    <w:rsid w:val="00361EF6"/>
    <w:rsid w:val="003654AA"/>
    <w:rsid w:val="00365E64"/>
    <w:rsid w:val="003722FB"/>
    <w:rsid w:val="0037690F"/>
    <w:rsid w:val="00377580"/>
    <w:rsid w:val="00383BFB"/>
    <w:rsid w:val="00383FFE"/>
    <w:rsid w:val="00387BDC"/>
    <w:rsid w:val="00390C0F"/>
    <w:rsid w:val="00391BBA"/>
    <w:rsid w:val="003A70BA"/>
    <w:rsid w:val="003B4FBC"/>
    <w:rsid w:val="003B576C"/>
    <w:rsid w:val="003B66AC"/>
    <w:rsid w:val="003C0B8C"/>
    <w:rsid w:val="003C12B8"/>
    <w:rsid w:val="003C3970"/>
    <w:rsid w:val="003C7819"/>
    <w:rsid w:val="003D11CB"/>
    <w:rsid w:val="003D52CD"/>
    <w:rsid w:val="003D55FD"/>
    <w:rsid w:val="003D7908"/>
    <w:rsid w:val="003E24AC"/>
    <w:rsid w:val="003E2AC9"/>
    <w:rsid w:val="003E339A"/>
    <w:rsid w:val="003E4775"/>
    <w:rsid w:val="003E5A17"/>
    <w:rsid w:val="003F0C8E"/>
    <w:rsid w:val="003F188E"/>
    <w:rsid w:val="003F28B7"/>
    <w:rsid w:val="003F3A28"/>
    <w:rsid w:val="00400214"/>
    <w:rsid w:val="00400B2B"/>
    <w:rsid w:val="00401FA0"/>
    <w:rsid w:val="00404D06"/>
    <w:rsid w:val="00405349"/>
    <w:rsid w:val="00414067"/>
    <w:rsid w:val="0042358D"/>
    <w:rsid w:val="004308AC"/>
    <w:rsid w:val="00431136"/>
    <w:rsid w:val="004311B8"/>
    <w:rsid w:val="00432BDB"/>
    <w:rsid w:val="0043715D"/>
    <w:rsid w:val="00443DDE"/>
    <w:rsid w:val="00444571"/>
    <w:rsid w:val="00445740"/>
    <w:rsid w:val="004461D4"/>
    <w:rsid w:val="0044682A"/>
    <w:rsid w:val="00453E25"/>
    <w:rsid w:val="004547DA"/>
    <w:rsid w:val="004557DE"/>
    <w:rsid w:val="00456C5E"/>
    <w:rsid w:val="00461400"/>
    <w:rsid w:val="004653C9"/>
    <w:rsid w:val="00473C10"/>
    <w:rsid w:val="00473C70"/>
    <w:rsid w:val="00474ABE"/>
    <w:rsid w:val="00474C34"/>
    <w:rsid w:val="004762DE"/>
    <w:rsid w:val="00476DD4"/>
    <w:rsid w:val="00477DFD"/>
    <w:rsid w:val="00482236"/>
    <w:rsid w:val="00482E7B"/>
    <w:rsid w:val="00483E87"/>
    <w:rsid w:val="00484CE4"/>
    <w:rsid w:val="00490158"/>
    <w:rsid w:val="00495188"/>
    <w:rsid w:val="00495A78"/>
    <w:rsid w:val="00497DC8"/>
    <w:rsid w:val="004A365A"/>
    <w:rsid w:val="004A587B"/>
    <w:rsid w:val="004A6488"/>
    <w:rsid w:val="004A6D18"/>
    <w:rsid w:val="004A7E0D"/>
    <w:rsid w:val="004B4DC0"/>
    <w:rsid w:val="004B6353"/>
    <w:rsid w:val="004B667E"/>
    <w:rsid w:val="004C1559"/>
    <w:rsid w:val="004C38FA"/>
    <w:rsid w:val="004C3E99"/>
    <w:rsid w:val="004C5B9A"/>
    <w:rsid w:val="004C6B7B"/>
    <w:rsid w:val="004C6D26"/>
    <w:rsid w:val="004C7B66"/>
    <w:rsid w:val="004D5CDE"/>
    <w:rsid w:val="004D5D7F"/>
    <w:rsid w:val="004D7557"/>
    <w:rsid w:val="004E0E70"/>
    <w:rsid w:val="004E2808"/>
    <w:rsid w:val="004E33CD"/>
    <w:rsid w:val="004E611F"/>
    <w:rsid w:val="004E7AED"/>
    <w:rsid w:val="004E7FC4"/>
    <w:rsid w:val="004F0DE7"/>
    <w:rsid w:val="004F13DE"/>
    <w:rsid w:val="004F34D2"/>
    <w:rsid w:val="004F39C8"/>
    <w:rsid w:val="004F461E"/>
    <w:rsid w:val="004F4EE2"/>
    <w:rsid w:val="00501B7D"/>
    <w:rsid w:val="00502F06"/>
    <w:rsid w:val="0050404E"/>
    <w:rsid w:val="00506BEF"/>
    <w:rsid w:val="005116DD"/>
    <w:rsid w:val="00511948"/>
    <w:rsid w:val="0051230B"/>
    <w:rsid w:val="00512A2D"/>
    <w:rsid w:val="00514C9C"/>
    <w:rsid w:val="00523080"/>
    <w:rsid w:val="00524F8B"/>
    <w:rsid w:val="00530047"/>
    <w:rsid w:val="00532E58"/>
    <w:rsid w:val="00534854"/>
    <w:rsid w:val="0053626E"/>
    <w:rsid w:val="0054082C"/>
    <w:rsid w:val="00540A04"/>
    <w:rsid w:val="0054117B"/>
    <w:rsid w:val="00542F94"/>
    <w:rsid w:val="005545F9"/>
    <w:rsid w:val="00554C3B"/>
    <w:rsid w:val="00557210"/>
    <w:rsid w:val="005615B6"/>
    <w:rsid w:val="005717FA"/>
    <w:rsid w:val="0057347E"/>
    <w:rsid w:val="005735C8"/>
    <w:rsid w:val="005750C7"/>
    <w:rsid w:val="00575703"/>
    <w:rsid w:val="00577E31"/>
    <w:rsid w:val="00581279"/>
    <w:rsid w:val="005812DB"/>
    <w:rsid w:val="00583D2C"/>
    <w:rsid w:val="005858E1"/>
    <w:rsid w:val="005A199C"/>
    <w:rsid w:val="005A5393"/>
    <w:rsid w:val="005A5F90"/>
    <w:rsid w:val="005A7473"/>
    <w:rsid w:val="005B002C"/>
    <w:rsid w:val="005B0F5B"/>
    <w:rsid w:val="005B33FC"/>
    <w:rsid w:val="005B532E"/>
    <w:rsid w:val="005C1DC5"/>
    <w:rsid w:val="005C260E"/>
    <w:rsid w:val="005C3EB6"/>
    <w:rsid w:val="005C5AAE"/>
    <w:rsid w:val="005D0238"/>
    <w:rsid w:val="005D16B3"/>
    <w:rsid w:val="005D30C2"/>
    <w:rsid w:val="005D4AFA"/>
    <w:rsid w:val="005D726A"/>
    <w:rsid w:val="005E0866"/>
    <w:rsid w:val="005E08E4"/>
    <w:rsid w:val="005E0E11"/>
    <w:rsid w:val="005F01B9"/>
    <w:rsid w:val="005F36AC"/>
    <w:rsid w:val="005F4C2A"/>
    <w:rsid w:val="005F4D86"/>
    <w:rsid w:val="005F6DCC"/>
    <w:rsid w:val="005F6E99"/>
    <w:rsid w:val="005F79E6"/>
    <w:rsid w:val="00600597"/>
    <w:rsid w:val="00603427"/>
    <w:rsid w:val="006134E6"/>
    <w:rsid w:val="00614D89"/>
    <w:rsid w:val="0061543D"/>
    <w:rsid w:val="006216D4"/>
    <w:rsid w:val="00622F96"/>
    <w:rsid w:val="00624C83"/>
    <w:rsid w:val="00631B29"/>
    <w:rsid w:val="006328FB"/>
    <w:rsid w:val="00635750"/>
    <w:rsid w:val="006405C7"/>
    <w:rsid w:val="00642E67"/>
    <w:rsid w:val="00642FB3"/>
    <w:rsid w:val="00646434"/>
    <w:rsid w:val="006518C1"/>
    <w:rsid w:val="00651E3F"/>
    <w:rsid w:val="00652A2A"/>
    <w:rsid w:val="006557F8"/>
    <w:rsid w:val="00665617"/>
    <w:rsid w:val="00665FDD"/>
    <w:rsid w:val="00667C29"/>
    <w:rsid w:val="00670C02"/>
    <w:rsid w:val="00671822"/>
    <w:rsid w:val="0067552F"/>
    <w:rsid w:val="00680AFB"/>
    <w:rsid w:val="00681091"/>
    <w:rsid w:val="0068457D"/>
    <w:rsid w:val="00686E2F"/>
    <w:rsid w:val="00687D5B"/>
    <w:rsid w:val="0069222E"/>
    <w:rsid w:val="00694E2C"/>
    <w:rsid w:val="00697F84"/>
    <w:rsid w:val="006A081D"/>
    <w:rsid w:val="006A6E47"/>
    <w:rsid w:val="006A726C"/>
    <w:rsid w:val="006A7D9E"/>
    <w:rsid w:val="006B12D6"/>
    <w:rsid w:val="006B24EE"/>
    <w:rsid w:val="006B2B2D"/>
    <w:rsid w:val="006B4CFD"/>
    <w:rsid w:val="006B6272"/>
    <w:rsid w:val="006B73BC"/>
    <w:rsid w:val="006B7798"/>
    <w:rsid w:val="006C10AE"/>
    <w:rsid w:val="006C1B3A"/>
    <w:rsid w:val="006C3C3C"/>
    <w:rsid w:val="006C44DB"/>
    <w:rsid w:val="006C47E4"/>
    <w:rsid w:val="006C691F"/>
    <w:rsid w:val="006D0C33"/>
    <w:rsid w:val="006D17D4"/>
    <w:rsid w:val="006D3933"/>
    <w:rsid w:val="006D62C4"/>
    <w:rsid w:val="006E1FCD"/>
    <w:rsid w:val="006E35EA"/>
    <w:rsid w:val="006E56C2"/>
    <w:rsid w:val="006E5C7D"/>
    <w:rsid w:val="006F0892"/>
    <w:rsid w:val="006F20E5"/>
    <w:rsid w:val="006F4F92"/>
    <w:rsid w:val="006F5D7E"/>
    <w:rsid w:val="00701094"/>
    <w:rsid w:val="00701282"/>
    <w:rsid w:val="007049DE"/>
    <w:rsid w:val="00705D1F"/>
    <w:rsid w:val="00706C8C"/>
    <w:rsid w:val="00707B47"/>
    <w:rsid w:val="00713727"/>
    <w:rsid w:val="00720191"/>
    <w:rsid w:val="007206A2"/>
    <w:rsid w:val="00721146"/>
    <w:rsid w:val="007213D2"/>
    <w:rsid w:val="0072164D"/>
    <w:rsid w:val="00722D4F"/>
    <w:rsid w:val="0072516E"/>
    <w:rsid w:val="007330CE"/>
    <w:rsid w:val="00733ACF"/>
    <w:rsid w:val="00737758"/>
    <w:rsid w:val="00750021"/>
    <w:rsid w:val="0075191F"/>
    <w:rsid w:val="00752892"/>
    <w:rsid w:val="0076312C"/>
    <w:rsid w:val="00770393"/>
    <w:rsid w:val="00770ABB"/>
    <w:rsid w:val="00773717"/>
    <w:rsid w:val="00774567"/>
    <w:rsid w:val="00776E96"/>
    <w:rsid w:val="00783663"/>
    <w:rsid w:val="00784CDA"/>
    <w:rsid w:val="007906E5"/>
    <w:rsid w:val="00791565"/>
    <w:rsid w:val="00793DFF"/>
    <w:rsid w:val="007A5A01"/>
    <w:rsid w:val="007A74D7"/>
    <w:rsid w:val="007B07B3"/>
    <w:rsid w:val="007B1D71"/>
    <w:rsid w:val="007B313B"/>
    <w:rsid w:val="007B3A0D"/>
    <w:rsid w:val="007B3C3F"/>
    <w:rsid w:val="007B5293"/>
    <w:rsid w:val="007B5C52"/>
    <w:rsid w:val="007B7CBC"/>
    <w:rsid w:val="007C3595"/>
    <w:rsid w:val="007C5559"/>
    <w:rsid w:val="007D1718"/>
    <w:rsid w:val="007D1A04"/>
    <w:rsid w:val="007D20E5"/>
    <w:rsid w:val="007D25CE"/>
    <w:rsid w:val="007D42AB"/>
    <w:rsid w:val="007E1BCB"/>
    <w:rsid w:val="007E24E1"/>
    <w:rsid w:val="007E57A7"/>
    <w:rsid w:val="007E7A52"/>
    <w:rsid w:val="007F4F1E"/>
    <w:rsid w:val="007F6212"/>
    <w:rsid w:val="007F70FF"/>
    <w:rsid w:val="00800D8C"/>
    <w:rsid w:val="00801DAF"/>
    <w:rsid w:val="008026DC"/>
    <w:rsid w:val="00802DA3"/>
    <w:rsid w:val="00804BCC"/>
    <w:rsid w:val="00806119"/>
    <w:rsid w:val="00815474"/>
    <w:rsid w:val="0081727F"/>
    <w:rsid w:val="00817457"/>
    <w:rsid w:val="00822B90"/>
    <w:rsid w:val="00832C80"/>
    <w:rsid w:val="0083469E"/>
    <w:rsid w:val="00834DAC"/>
    <w:rsid w:val="00840ACC"/>
    <w:rsid w:val="00841FA1"/>
    <w:rsid w:val="00851433"/>
    <w:rsid w:val="00851E83"/>
    <w:rsid w:val="00854D7E"/>
    <w:rsid w:val="00855752"/>
    <w:rsid w:val="00855C18"/>
    <w:rsid w:val="00857121"/>
    <w:rsid w:val="008627CE"/>
    <w:rsid w:val="008636E5"/>
    <w:rsid w:val="00863C9B"/>
    <w:rsid w:val="00864221"/>
    <w:rsid w:val="00864691"/>
    <w:rsid w:val="00865FA9"/>
    <w:rsid w:val="00867C81"/>
    <w:rsid w:val="00872619"/>
    <w:rsid w:val="00872CA9"/>
    <w:rsid w:val="0087641A"/>
    <w:rsid w:val="00876EC5"/>
    <w:rsid w:val="00877A8D"/>
    <w:rsid w:val="00877E1B"/>
    <w:rsid w:val="00882525"/>
    <w:rsid w:val="00886573"/>
    <w:rsid w:val="00887E99"/>
    <w:rsid w:val="00891068"/>
    <w:rsid w:val="00892486"/>
    <w:rsid w:val="00893890"/>
    <w:rsid w:val="00893F1C"/>
    <w:rsid w:val="008947F5"/>
    <w:rsid w:val="00897A6C"/>
    <w:rsid w:val="008A0888"/>
    <w:rsid w:val="008A7688"/>
    <w:rsid w:val="008B320B"/>
    <w:rsid w:val="008B556E"/>
    <w:rsid w:val="008B5630"/>
    <w:rsid w:val="008C030B"/>
    <w:rsid w:val="008D28F9"/>
    <w:rsid w:val="008D3593"/>
    <w:rsid w:val="008D5251"/>
    <w:rsid w:val="008E204B"/>
    <w:rsid w:val="008E2A18"/>
    <w:rsid w:val="008E416E"/>
    <w:rsid w:val="008F2030"/>
    <w:rsid w:val="008F507F"/>
    <w:rsid w:val="008F53B3"/>
    <w:rsid w:val="008F631F"/>
    <w:rsid w:val="008F780B"/>
    <w:rsid w:val="009005D7"/>
    <w:rsid w:val="00903053"/>
    <w:rsid w:val="00905ED0"/>
    <w:rsid w:val="009118FE"/>
    <w:rsid w:val="00914A29"/>
    <w:rsid w:val="009151E6"/>
    <w:rsid w:val="00916B50"/>
    <w:rsid w:val="00917B5A"/>
    <w:rsid w:val="00920F1A"/>
    <w:rsid w:val="00922B81"/>
    <w:rsid w:val="00925FD9"/>
    <w:rsid w:val="00926E20"/>
    <w:rsid w:val="009272AA"/>
    <w:rsid w:val="0092758E"/>
    <w:rsid w:val="009313F3"/>
    <w:rsid w:val="00931843"/>
    <w:rsid w:val="00932162"/>
    <w:rsid w:val="0093506D"/>
    <w:rsid w:val="00943CFE"/>
    <w:rsid w:val="00955231"/>
    <w:rsid w:val="00955E89"/>
    <w:rsid w:val="00957189"/>
    <w:rsid w:val="00961A90"/>
    <w:rsid w:val="00967DF4"/>
    <w:rsid w:val="009702DD"/>
    <w:rsid w:val="00971771"/>
    <w:rsid w:val="0097567B"/>
    <w:rsid w:val="00981B02"/>
    <w:rsid w:val="0098569E"/>
    <w:rsid w:val="009909EE"/>
    <w:rsid w:val="009913CC"/>
    <w:rsid w:val="0099194B"/>
    <w:rsid w:val="00991FFB"/>
    <w:rsid w:val="0099393D"/>
    <w:rsid w:val="00997529"/>
    <w:rsid w:val="009A258A"/>
    <w:rsid w:val="009A2B30"/>
    <w:rsid w:val="009A318F"/>
    <w:rsid w:val="009A362A"/>
    <w:rsid w:val="009A3E75"/>
    <w:rsid w:val="009A678C"/>
    <w:rsid w:val="009A7F55"/>
    <w:rsid w:val="009B7EB9"/>
    <w:rsid w:val="009B7F1E"/>
    <w:rsid w:val="009C5060"/>
    <w:rsid w:val="009C7ED2"/>
    <w:rsid w:val="009D24A2"/>
    <w:rsid w:val="009D2E84"/>
    <w:rsid w:val="009D7295"/>
    <w:rsid w:val="009E387B"/>
    <w:rsid w:val="009E7EA5"/>
    <w:rsid w:val="009E7F47"/>
    <w:rsid w:val="009F28D5"/>
    <w:rsid w:val="009F633A"/>
    <w:rsid w:val="00A03967"/>
    <w:rsid w:val="00A077AB"/>
    <w:rsid w:val="00A103D6"/>
    <w:rsid w:val="00A11CE0"/>
    <w:rsid w:val="00A12B6C"/>
    <w:rsid w:val="00A13024"/>
    <w:rsid w:val="00A15BCE"/>
    <w:rsid w:val="00A21689"/>
    <w:rsid w:val="00A223E2"/>
    <w:rsid w:val="00A2287E"/>
    <w:rsid w:val="00A2766C"/>
    <w:rsid w:val="00A3257A"/>
    <w:rsid w:val="00A41B16"/>
    <w:rsid w:val="00A43CFE"/>
    <w:rsid w:val="00A44AB7"/>
    <w:rsid w:val="00A549A1"/>
    <w:rsid w:val="00A57B08"/>
    <w:rsid w:val="00A61B6F"/>
    <w:rsid w:val="00A66915"/>
    <w:rsid w:val="00A672A2"/>
    <w:rsid w:val="00A766A5"/>
    <w:rsid w:val="00A80282"/>
    <w:rsid w:val="00A81AFF"/>
    <w:rsid w:val="00A82F4A"/>
    <w:rsid w:val="00A83B37"/>
    <w:rsid w:val="00A84FE8"/>
    <w:rsid w:val="00A872A7"/>
    <w:rsid w:val="00A90F25"/>
    <w:rsid w:val="00A91E8F"/>
    <w:rsid w:val="00A95457"/>
    <w:rsid w:val="00A95E0D"/>
    <w:rsid w:val="00A977BD"/>
    <w:rsid w:val="00AA01D8"/>
    <w:rsid w:val="00AA3832"/>
    <w:rsid w:val="00AB09C6"/>
    <w:rsid w:val="00AB688B"/>
    <w:rsid w:val="00AC0E8D"/>
    <w:rsid w:val="00AC1552"/>
    <w:rsid w:val="00AC34E9"/>
    <w:rsid w:val="00AC68E5"/>
    <w:rsid w:val="00AC6F92"/>
    <w:rsid w:val="00AD1A7E"/>
    <w:rsid w:val="00AD2083"/>
    <w:rsid w:val="00AE0034"/>
    <w:rsid w:val="00AE3D09"/>
    <w:rsid w:val="00AE483C"/>
    <w:rsid w:val="00AE56B2"/>
    <w:rsid w:val="00AE5717"/>
    <w:rsid w:val="00AE65DB"/>
    <w:rsid w:val="00AF0BEA"/>
    <w:rsid w:val="00AF1A27"/>
    <w:rsid w:val="00AF38F9"/>
    <w:rsid w:val="00AF4C20"/>
    <w:rsid w:val="00AF7CA4"/>
    <w:rsid w:val="00B01546"/>
    <w:rsid w:val="00B02847"/>
    <w:rsid w:val="00B035B6"/>
    <w:rsid w:val="00B04753"/>
    <w:rsid w:val="00B10DB9"/>
    <w:rsid w:val="00B120A2"/>
    <w:rsid w:val="00B12737"/>
    <w:rsid w:val="00B167C1"/>
    <w:rsid w:val="00B20087"/>
    <w:rsid w:val="00B207FC"/>
    <w:rsid w:val="00B21EBC"/>
    <w:rsid w:val="00B23734"/>
    <w:rsid w:val="00B26A4F"/>
    <w:rsid w:val="00B3079D"/>
    <w:rsid w:val="00B30D94"/>
    <w:rsid w:val="00B31970"/>
    <w:rsid w:val="00B336E1"/>
    <w:rsid w:val="00B37DE7"/>
    <w:rsid w:val="00B446E1"/>
    <w:rsid w:val="00B52301"/>
    <w:rsid w:val="00B55F4A"/>
    <w:rsid w:val="00B56020"/>
    <w:rsid w:val="00B56508"/>
    <w:rsid w:val="00B7270C"/>
    <w:rsid w:val="00B74B55"/>
    <w:rsid w:val="00B75C94"/>
    <w:rsid w:val="00B76B03"/>
    <w:rsid w:val="00B80737"/>
    <w:rsid w:val="00B82AEA"/>
    <w:rsid w:val="00B874DC"/>
    <w:rsid w:val="00B93874"/>
    <w:rsid w:val="00B947EF"/>
    <w:rsid w:val="00B95D9A"/>
    <w:rsid w:val="00BA1475"/>
    <w:rsid w:val="00BA240B"/>
    <w:rsid w:val="00BA3257"/>
    <w:rsid w:val="00BA3884"/>
    <w:rsid w:val="00BA6CEC"/>
    <w:rsid w:val="00BB0EDB"/>
    <w:rsid w:val="00BB5B4B"/>
    <w:rsid w:val="00BC0B2F"/>
    <w:rsid w:val="00BC2D3E"/>
    <w:rsid w:val="00BC40C5"/>
    <w:rsid w:val="00BC4285"/>
    <w:rsid w:val="00BD0161"/>
    <w:rsid w:val="00BD062F"/>
    <w:rsid w:val="00BD2C12"/>
    <w:rsid w:val="00BD33AF"/>
    <w:rsid w:val="00BD7206"/>
    <w:rsid w:val="00BD7B58"/>
    <w:rsid w:val="00BE0DB9"/>
    <w:rsid w:val="00BE0EC3"/>
    <w:rsid w:val="00BE5940"/>
    <w:rsid w:val="00BF1CC9"/>
    <w:rsid w:val="00BF2124"/>
    <w:rsid w:val="00BF2986"/>
    <w:rsid w:val="00BF3E86"/>
    <w:rsid w:val="00BF443F"/>
    <w:rsid w:val="00BF4B25"/>
    <w:rsid w:val="00BF55CC"/>
    <w:rsid w:val="00BF62B8"/>
    <w:rsid w:val="00C0039E"/>
    <w:rsid w:val="00C0444E"/>
    <w:rsid w:val="00C071AF"/>
    <w:rsid w:val="00C07573"/>
    <w:rsid w:val="00C10024"/>
    <w:rsid w:val="00C15DD5"/>
    <w:rsid w:val="00C161D1"/>
    <w:rsid w:val="00C21644"/>
    <w:rsid w:val="00C21C87"/>
    <w:rsid w:val="00C23752"/>
    <w:rsid w:val="00C25A91"/>
    <w:rsid w:val="00C35648"/>
    <w:rsid w:val="00C35B39"/>
    <w:rsid w:val="00C40019"/>
    <w:rsid w:val="00C440E3"/>
    <w:rsid w:val="00C460C3"/>
    <w:rsid w:val="00C50666"/>
    <w:rsid w:val="00C50827"/>
    <w:rsid w:val="00C50B5A"/>
    <w:rsid w:val="00C51770"/>
    <w:rsid w:val="00C53917"/>
    <w:rsid w:val="00C540BA"/>
    <w:rsid w:val="00C660E8"/>
    <w:rsid w:val="00C67208"/>
    <w:rsid w:val="00C70980"/>
    <w:rsid w:val="00C71508"/>
    <w:rsid w:val="00C7161E"/>
    <w:rsid w:val="00C73F4A"/>
    <w:rsid w:val="00C77BD1"/>
    <w:rsid w:val="00C82469"/>
    <w:rsid w:val="00C827DE"/>
    <w:rsid w:val="00C84174"/>
    <w:rsid w:val="00C8471A"/>
    <w:rsid w:val="00C84722"/>
    <w:rsid w:val="00C84B9A"/>
    <w:rsid w:val="00C8584C"/>
    <w:rsid w:val="00C85E2B"/>
    <w:rsid w:val="00C85E91"/>
    <w:rsid w:val="00C871DB"/>
    <w:rsid w:val="00C905BF"/>
    <w:rsid w:val="00C9188A"/>
    <w:rsid w:val="00C9493D"/>
    <w:rsid w:val="00C97CF5"/>
    <w:rsid w:val="00CA03B0"/>
    <w:rsid w:val="00CA403F"/>
    <w:rsid w:val="00CA6FB5"/>
    <w:rsid w:val="00CA7224"/>
    <w:rsid w:val="00CB1FB3"/>
    <w:rsid w:val="00CC164E"/>
    <w:rsid w:val="00CC264F"/>
    <w:rsid w:val="00CC3077"/>
    <w:rsid w:val="00CD1F5E"/>
    <w:rsid w:val="00CD4FCA"/>
    <w:rsid w:val="00CE0B31"/>
    <w:rsid w:val="00CF5CD8"/>
    <w:rsid w:val="00CF63D7"/>
    <w:rsid w:val="00CF70B9"/>
    <w:rsid w:val="00D02641"/>
    <w:rsid w:val="00D11C79"/>
    <w:rsid w:val="00D15E1E"/>
    <w:rsid w:val="00D22277"/>
    <w:rsid w:val="00D23B9F"/>
    <w:rsid w:val="00D263F1"/>
    <w:rsid w:val="00D275E5"/>
    <w:rsid w:val="00D4105C"/>
    <w:rsid w:val="00D444A6"/>
    <w:rsid w:val="00D447DC"/>
    <w:rsid w:val="00D4559B"/>
    <w:rsid w:val="00D51B6A"/>
    <w:rsid w:val="00D54433"/>
    <w:rsid w:val="00D560A5"/>
    <w:rsid w:val="00D57E6B"/>
    <w:rsid w:val="00D60F41"/>
    <w:rsid w:val="00D610B0"/>
    <w:rsid w:val="00D62CA6"/>
    <w:rsid w:val="00D646E9"/>
    <w:rsid w:val="00D66A4C"/>
    <w:rsid w:val="00D718BC"/>
    <w:rsid w:val="00D71AF8"/>
    <w:rsid w:val="00D73D0F"/>
    <w:rsid w:val="00D74A7F"/>
    <w:rsid w:val="00D7623C"/>
    <w:rsid w:val="00D77DAD"/>
    <w:rsid w:val="00D842A0"/>
    <w:rsid w:val="00D848AA"/>
    <w:rsid w:val="00D848EF"/>
    <w:rsid w:val="00D85396"/>
    <w:rsid w:val="00D87B46"/>
    <w:rsid w:val="00D921EA"/>
    <w:rsid w:val="00DB0A26"/>
    <w:rsid w:val="00DB211B"/>
    <w:rsid w:val="00DB2461"/>
    <w:rsid w:val="00DB5372"/>
    <w:rsid w:val="00DC0F1C"/>
    <w:rsid w:val="00DC6547"/>
    <w:rsid w:val="00DC74D8"/>
    <w:rsid w:val="00DC7B90"/>
    <w:rsid w:val="00DD276A"/>
    <w:rsid w:val="00DD386A"/>
    <w:rsid w:val="00DD6625"/>
    <w:rsid w:val="00DD6DA5"/>
    <w:rsid w:val="00DD6E01"/>
    <w:rsid w:val="00DE6341"/>
    <w:rsid w:val="00DF04E2"/>
    <w:rsid w:val="00DF2BE0"/>
    <w:rsid w:val="00DF3816"/>
    <w:rsid w:val="00DF3DF5"/>
    <w:rsid w:val="00E03AA3"/>
    <w:rsid w:val="00E04202"/>
    <w:rsid w:val="00E11085"/>
    <w:rsid w:val="00E14079"/>
    <w:rsid w:val="00E21553"/>
    <w:rsid w:val="00E23BDD"/>
    <w:rsid w:val="00E24A52"/>
    <w:rsid w:val="00E303FE"/>
    <w:rsid w:val="00E35DC0"/>
    <w:rsid w:val="00E3667F"/>
    <w:rsid w:val="00E436FD"/>
    <w:rsid w:val="00E47C3F"/>
    <w:rsid w:val="00E513AE"/>
    <w:rsid w:val="00E5177E"/>
    <w:rsid w:val="00E537E6"/>
    <w:rsid w:val="00E541BB"/>
    <w:rsid w:val="00E55DA0"/>
    <w:rsid w:val="00E60373"/>
    <w:rsid w:val="00E6342A"/>
    <w:rsid w:val="00E66C53"/>
    <w:rsid w:val="00E70C45"/>
    <w:rsid w:val="00E7290F"/>
    <w:rsid w:val="00E75E38"/>
    <w:rsid w:val="00E774E6"/>
    <w:rsid w:val="00E85147"/>
    <w:rsid w:val="00E87074"/>
    <w:rsid w:val="00E90274"/>
    <w:rsid w:val="00E94108"/>
    <w:rsid w:val="00E94BDE"/>
    <w:rsid w:val="00E9592A"/>
    <w:rsid w:val="00E96AC0"/>
    <w:rsid w:val="00EA0E48"/>
    <w:rsid w:val="00EA1E5B"/>
    <w:rsid w:val="00EA5A30"/>
    <w:rsid w:val="00EA7BD1"/>
    <w:rsid w:val="00EB2CDC"/>
    <w:rsid w:val="00EB66FB"/>
    <w:rsid w:val="00EB743A"/>
    <w:rsid w:val="00EC18F6"/>
    <w:rsid w:val="00EC3820"/>
    <w:rsid w:val="00EC6246"/>
    <w:rsid w:val="00ED007D"/>
    <w:rsid w:val="00ED2BC6"/>
    <w:rsid w:val="00ED6002"/>
    <w:rsid w:val="00EE1B03"/>
    <w:rsid w:val="00EE2C20"/>
    <w:rsid w:val="00EE3A96"/>
    <w:rsid w:val="00EE7FC1"/>
    <w:rsid w:val="00EF218F"/>
    <w:rsid w:val="00EF2812"/>
    <w:rsid w:val="00EF40AB"/>
    <w:rsid w:val="00EF6FC3"/>
    <w:rsid w:val="00F0357D"/>
    <w:rsid w:val="00F058ED"/>
    <w:rsid w:val="00F17731"/>
    <w:rsid w:val="00F217CB"/>
    <w:rsid w:val="00F22162"/>
    <w:rsid w:val="00F230EC"/>
    <w:rsid w:val="00F2571B"/>
    <w:rsid w:val="00F306B1"/>
    <w:rsid w:val="00F34F5F"/>
    <w:rsid w:val="00F46381"/>
    <w:rsid w:val="00F4722F"/>
    <w:rsid w:val="00F5140C"/>
    <w:rsid w:val="00F514B0"/>
    <w:rsid w:val="00F549F1"/>
    <w:rsid w:val="00F57BA6"/>
    <w:rsid w:val="00F607F2"/>
    <w:rsid w:val="00F6133C"/>
    <w:rsid w:val="00F67F91"/>
    <w:rsid w:val="00F72DAA"/>
    <w:rsid w:val="00F8156C"/>
    <w:rsid w:val="00F8253E"/>
    <w:rsid w:val="00F83A2C"/>
    <w:rsid w:val="00F84C13"/>
    <w:rsid w:val="00F86287"/>
    <w:rsid w:val="00F8723D"/>
    <w:rsid w:val="00F87A5B"/>
    <w:rsid w:val="00FA113F"/>
    <w:rsid w:val="00FA3CE8"/>
    <w:rsid w:val="00FA5119"/>
    <w:rsid w:val="00FB2469"/>
    <w:rsid w:val="00FB2B2F"/>
    <w:rsid w:val="00FB394A"/>
    <w:rsid w:val="00FB5EF9"/>
    <w:rsid w:val="00FB76EC"/>
    <w:rsid w:val="00FC019C"/>
    <w:rsid w:val="00FC0D34"/>
    <w:rsid w:val="00FC278C"/>
    <w:rsid w:val="00FC2C66"/>
    <w:rsid w:val="00FC590D"/>
    <w:rsid w:val="00FC6F4D"/>
    <w:rsid w:val="00FC773C"/>
    <w:rsid w:val="00FD0128"/>
    <w:rsid w:val="00FD1947"/>
    <w:rsid w:val="00FD3611"/>
    <w:rsid w:val="00FD649A"/>
    <w:rsid w:val="00FE124B"/>
    <w:rsid w:val="00FE5CE5"/>
    <w:rsid w:val="00FE62C9"/>
    <w:rsid w:val="00FE66DB"/>
    <w:rsid w:val="00FE7934"/>
    <w:rsid w:val="00FF2567"/>
    <w:rsid w:val="00FF44BE"/>
    <w:rsid w:val="00FF4A71"/>
    <w:rsid w:val="00FF7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30DA5"/>
  <w15:chartTrackingRefBased/>
  <w15:docId w15:val="{505CF057-D775-472E-A64B-38FE41C0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8"/>
      <w:szCs w:val="28"/>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center"/>
      <w:outlineLvl w:val="1"/>
    </w:pPr>
    <w:rPr>
      <w:b/>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rsid w:val="006C691F"/>
    <w:pPr>
      <w:tabs>
        <w:tab w:val="center" w:pos="4680"/>
        <w:tab w:val="right" w:pos="9360"/>
      </w:tabs>
    </w:pPr>
  </w:style>
  <w:style w:type="character" w:customStyle="1" w:styleId="HeaderChar">
    <w:name w:val="Header Char"/>
    <w:basedOn w:val="DefaultParagraphFont"/>
    <w:link w:val="Header"/>
    <w:uiPriority w:val="99"/>
    <w:rsid w:val="006C691F"/>
  </w:style>
  <w:style w:type="paragraph" w:styleId="Footer">
    <w:name w:val="footer"/>
    <w:basedOn w:val="Normal"/>
    <w:link w:val="FooterChar"/>
    <w:uiPriority w:val="99"/>
    <w:unhideWhenUsed/>
    <w:rsid w:val="006C691F"/>
    <w:pPr>
      <w:tabs>
        <w:tab w:val="center" w:pos="4680"/>
        <w:tab w:val="right" w:pos="9360"/>
      </w:tabs>
    </w:pPr>
  </w:style>
  <w:style w:type="character" w:customStyle="1" w:styleId="FooterChar">
    <w:name w:val="Footer Char"/>
    <w:basedOn w:val="DefaultParagraphFont"/>
    <w:link w:val="Footer"/>
    <w:uiPriority w:val="99"/>
    <w:rsid w:val="006C691F"/>
  </w:style>
  <w:style w:type="paragraph" w:styleId="BalloonText">
    <w:name w:val="Balloon Text"/>
    <w:basedOn w:val="Normal"/>
    <w:link w:val="BalloonTextChar"/>
    <w:uiPriority w:val="99"/>
    <w:semiHidden/>
    <w:unhideWhenUsed/>
    <w:rsid w:val="001A0977"/>
    <w:rPr>
      <w:rFonts w:ascii="Segoe UI" w:hAnsi="Segoe UI" w:cs="Segoe UI"/>
      <w:sz w:val="18"/>
      <w:szCs w:val="18"/>
    </w:rPr>
  </w:style>
  <w:style w:type="character" w:customStyle="1" w:styleId="BalloonTextChar">
    <w:name w:val="Balloon Text Char"/>
    <w:link w:val="BalloonText"/>
    <w:uiPriority w:val="99"/>
    <w:semiHidden/>
    <w:rsid w:val="001A0977"/>
    <w:rPr>
      <w:rFonts w:ascii="Segoe UI" w:hAnsi="Segoe UI" w:cs="Segoe UI"/>
      <w:sz w:val="18"/>
      <w:szCs w:val="18"/>
    </w:rPr>
  </w:style>
  <w:style w:type="paragraph" w:styleId="NormalWeb">
    <w:name w:val="Normal (Web)"/>
    <w:basedOn w:val="Normal"/>
    <w:uiPriority w:val="99"/>
    <w:semiHidden/>
    <w:unhideWhenUsed/>
    <w:rsid w:val="00311BD0"/>
    <w:pPr>
      <w:spacing w:before="100" w:beforeAutospacing="1" w:after="100" w:afterAutospacing="1"/>
    </w:pPr>
    <w:rPr>
      <w:sz w:val="24"/>
      <w:szCs w:val="24"/>
    </w:rPr>
  </w:style>
  <w:style w:type="table" w:styleId="TableGrid">
    <w:name w:val="Table Grid"/>
    <w:basedOn w:val="TableNormal"/>
    <w:uiPriority w:val="59"/>
    <w:rsid w:val="00AE003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E6342A"/>
    <w:rPr>
      <w:rFonts w:ascii="Times New Roman" w:hAnsi="Times New Roman" w:cs="Times New Roman"/>
      <w:sz w:val="28"/>
      <w:szCs w:val="28"/>
    </w:rPr>
  </w:style>
  <w:style w:type="character" w:styleId="FootnoteReference">
    <w:name w:val="footnote reference"/>
    <w:aliases w:val="Footnote text,Footnote,ftref,16 Point,Superscript 6 Point,Footnote symbol,Footnote reference number,note TESI,Ref,de nota al pie,Footnote text + 13 pt,Footnote Text1,Footnote Reference Numbering,Footnote + Arial,10 pt,Black,BVI fnr,fr"/>
    <w:uiPriority w:val="99"/>
    <w:unhideWhenUsed/>
    <w:qFormat/>
    <w:rsid w:val="009272AA"/>
    <w:rPr>
      <w:vertAlign w:val="superscript"/>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link w:val="FootnoteText"/>
    <w:uiPriority w:val="99"/>
    <w:locked/>
    <w:rsid w:val="009272AA"/>
    <w:rPr>
      <w:lang w:val="vi-VN"/>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ootnotes"/>
    <w:basedOn w:val="Normal"/>
    <w:link w:val="FootnoteTextChar"/>
    <w:uiPriority w:val="99"/>
    <w:unhideWhenUsed/>
    <w:qFormat/>
    <w:rsid w:val="009272AA"/>
    <w:pPr>
      <w:ind w:firstLine="720"/>
      <w:jc w:val="both"/>
    </w:pPr>
    <w:rPr>
      <w:sz w:val="20"/>
      <w:szCs w:val="20"/>
      <w:lang w:val="vi-VN"/>
    </w:rPr>
  </w:style>
  <w:style w:type="character" w:customStyle="1" w:styleId="FootnoteTextChar1">
    <w:name w:val="Footnote Text Char1"/>
    <w:basedOn w:val="DefaultParagraphFont"/>
    <w:uiPriority w:val="99"/>
    <w:semiHidden/>
    <w:rsid w:val="009272AA"/>
  </w:style>
  <w:style w:type="paragraph" w:styleId="Revision">
    <w:name w:val="Revision"/>
    <w:hidden/>
    <w:uiPriority w:val="99"/>
    <w:semiHidden/>
    <w:rsid w:val="000E2276"/>
    <w:rPr>
      <w:sz w:val="28"/>
      <w:szCs w:val="28"/>
    </w:rPr>
  </w:style>
  <w:style w:type="paragraph" w:styleId="ListParagraph">
    <w:name w:val="List Paragraph"/>
    <w:basedOn w:val="Normal"/>
    <w:uiPriority w:val="34"/>
    <w:qFormat/>
    <w:rsid w:val="00876E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876694">
      <w:bodyDiv w:val="1"/>
      <w:marLeft w:val="0"/>
      <w:marRight w:val="0"/>
      <w:marTop w:val="0"/>
      <w:marBottom w:val="0"/>
      <w:divBdr>
        <w:top w:val="none" w:sz="0" w:space="0" w:color="auto"/>
        <w:left w:val="none" w:sz="0" w:space="0" w:color="auto"/>
        <w:bottom w:val="none" w:sz="0" w:space="0" w:color="auto"/>
        <w:right w:val="none" w:sz="0" w:space="0" w:color="auto"/>
      </w:divBdr>
    </w:div>
    <w:div w:id="907496025">
      <w:bodyDiv w:val="1"/>
      <w:marLeft w:val="0"/>
      <w:marRight w:val="0"/>
      <w:marTop w:val="0"/>
      <w:marBottom w:val="0"/>
      <w:divBdr>
        <w:top w:val="none" w:sz="0" w:space="0" w:color="auto"/>
        <w:left w:val="none" w:sz="0" w:space="0" w:color="auto"/>
        <w:bottom w:val="none" w:sz="0" w:space="0" w:color="auto"/>
        <w:right w:val="none" w:sz="0" w:space="0" w:color="auto"/>
      </w:divBdr>
    </w:div>
    <w:div w:id="1914662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25DA4-4847-4323-A033-032C7426F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HaQTG</dc:creator>
  <cp:keywords/>
  <cp:lastModifiedBy>Bình Trương</cp:lastModifiedBy>
  <cp:revision>2</cp:revision>
  <cp:lastPrinted>2024-11-29T07:52:00Z</cp:lastPrinted>
  <dcterms:created xsi:type="dcterms:W3CDTF">2024-12-20T11:06:00Z</dcterms:created>
  <dcterms:modified xsi:type="dcterms:W3CDTF">2024-12-20T11:06:00Z</dcterms:modified>
</cp:coreProperties>
</file>